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1A77" w14:textId="2D4A1BB7" w:rsidR="0023562C" w:rsidRDefault="0023562C" w:rsidP="00F235D2">
      <w:pPr>
        <w:rPr>
          <w:rFonts w:ascii="Calibri" w:hAnsi="Calibri"/>
          <w:b/>
          <w:bCs/>
          <w:sz w:val="22"/>
          <w:szCs w:val="22"/>
        </w:rPr>
      </w:pPr>
      <w:r w:rsidRPr="009B3D19">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4495F6F4" wp14:editId="58BC65C6">
            <wp:simplePos x="0" y="0"/>
            <wp:positionH relativeFrom="column">
              <wp:posOffset>0</wp:posOffset>
            </wp:positionH>
            <wp:positionV relativeFrom="paragraph">
              <wp:posOffset>11094</wp:posOffset>
            </wp:positionV>
            <wp:extent cx="1043796" cy="1043796"/>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796" cy="1043796"/>
                    </a:xfrm>
                    <a:prstGeom prst="rect">
                      <a:avLst/>
                    </a:prstGeom>
                  </pic:spPr>
                </pic:pic>
              </a:graphicData>
            </a:graphic>
          </wp:anchor>
        </w:drawing>
      </w:r>
    </w:p>
    <w:p w14:paraId="0F16115A" w14:textId="5CA46350" w:rsidR="00F235D2" w:rsidRDefault="00F235D2" w:rsidP="00F235D2">
      <w:pPr>
        <w:rPr>
          <w:rFonts w:ascii="Calibri" w:hAnsi="Calibri"/>
          <w:b/>
          <w:bCs/>
          <w:sz w:val="22"/>
          <w:szCs w:val="22"/>
        </w:rPr>
      </w:pPr>
    </w:p>
    <w:p w14:paraId="1E0D1B75" w14:textId="5F060FE0" w:rsidR="00F235D2" w:rsidRPr="009B3D19" w:rsidRDefault="00F235D2" w:rsidP="00F235D2">
      <w:pPr>
        <w:rPr>
          <w:rFonts w:asciiTheme="minorHAnsi" w:hAnsiTheme="minorHAnsi" w:cstheme="minorHAnsi"/>
          <w:b/>
          <w:sz w:val="22"/>
          <w:szCs w:val="22"/>
        </w:rPr>
      </w:pPr>
      <w:r>
        <w:rPr>
          <w:rFonts w:asciiTheme="minorHAnsi" w:hAnsiTheme="minorHAnsi" w:cstheme="minorHAnsi"/>
          <w:b/>
          <w:sz w:val="22"/>
          <w:szCs w:val="22"/>
        </w:rPr>
        <w:t>J</w:t>
      </w:r>
      <w:r w:rsidRPr="009B3D19">
        <w:rPr>
          <w:rFonts w:asciiTheme="minorHAnsi" w:hAnsiTheme="minorHAnsi" w:cstheme="minorHAnsi"/>
          <w:b/>
          <w:sz w:val="22"/>
          <w:szCs w:val="22"/>
        </w:rPr>
        <w:t>ob Description</w:t>
      </w:r>
    </w:p>
    <w:p w14:paraId="77E31E15" w14:textId="77777777" w:rsidR="00F235D2" w:rsidRDefault="00F235D2" w:rsidP="00F235D2">
      <w:pPr>
        <w:rPr>
          <w:rFonts w:ascii="Calibri" w:hAnsi="Calibri"/>
          <w:b/>
          <w:bCs/>
          <w:sz w:val="22"/>
          <w:szCs w:val="22"/>
        </w:rPr>
      </w:pPr>
      <w:r>
        <w:rPr>
          <w:rFonts w:ascii="Calibri" w:hAnsi="Calibri"/>
          <w:b/>
          <w:bCs/>
          <w:sz w:val="22"/>
          <w:szCs w:val="22"/>
        </w:rPr>
        <w:t>Individual Giving</w:t>
      </w:r>
      <w:r w:rsidRPr="00175A67">
        <w:rPr>
          <w:rFonts w:ascii="Calibri" w:hAnsi="Calibri"/>
          <w:b/>
          <w:bCs/>
          <w:sz w:val="22"/>
          <w:szCs w:val="22"/>
        </w:rPr>
        <w:t xml:space="preserve"> Officer (</w:t>
      </w:r>
      <w:r>
        <w:rPr>
          <w:rFonts w:ascii="Calibri" w:hAnsi="Calibri"/>
          <w:b/>
          <w:bCs/>
          <w:sz w:val="22"/>
          <w:szCs w:val="22"/>
        </w:rPr>
        <w:t>Direct Marketing</w:t>
      </w:r>
      <w:r w:rsidRPr="00175A67">
        <w:rPr>
          <w:rFonts w:ascii="Calibri" w:hAnsi="Calibri"/>
          <w:b/>
          <w:bCs/>
          <w:sz w:val="22"/>
          <w:szCs w:val="22"/>
        </w:rPr>
        <w:t>)</w:t>
      </w:r>
    </w:p>
    <w:p w14:paraId="2982E80E" w14:textId="77777777" w:rsidR="00F235D2" w:rsidRDefault="00F235D2" w:rsidP="00F235D2">
      <w:pPr>
        <w:rPr>
          <w:rFonts w:ascii="Calibri" w:hAnsi="Calibri"/>
          <w:b/>
          <w:bCs/>
          <w:sz w:val="22"/>
          <w:szCs w:val="22"/>
        </w:rPr>
      </w:pPr>
    </w:p>
    <w:p w14:paraId="2818BCA9" w14:textId="580A66BA" w:rsidR="0023562C" w:rsidRDefault="0023562C" w:rsidP="005E4389">
      <w:pPr>
        <w:rPr>
          <w:rFonts w:ascii="Calibri" w:hAnsi="Calibri"/>
          <w:sz w:val="22"/>
          <w:szCs w:val="22"/>
        </w:rPr>
      </w:pPr>
    </w:p>
    <w:p w14:paraId="2213C46A" w14:textId="6B62DDFD" w:rsidR="0023562C" w:rsidRDefault="0023562C" w:rsidP="005E438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6673"/>
      </w:tblGrid>
      <w:tr w:rsidR="0023562C" w:rsidRPr="009B3D19" w14:paraId="35F44B0D" w14:textId="77777777" w:rsidTr="00F235D2">
        <w:tc>
          <w:tcPr>
            <w:tcW w:w="3040" w:type="dxa"/>
            <w:vAlign w:val="center"/>
          </w:tcPr>
          <w:p w14:paraId="34B9B6E2" w14:textId="77777777" w:rsidR="0023562C" w:rsidRPr="009B3D19" w:rsidRDefault="0023562C" w:rsidP="00651ED6">
            <w:pPr>
              <w:rPr>
                <w:rFonts w:asciiTheme="minorHAnsi" w:hAnsiTheme="minorHAnsi" w:cstheme="minorHAnsi"/>
                <w:b/>
                <w:sz w:val="22"/>
                <w:szCs w:val="22"/>
              </w:rPr>
            </w:pPr>
            <w:r w:rsidRPr="009B3D19">
              <w:rPr>
                <w:rFonts w:asciiTheme="minorHAnsi" w:hAnsiTheme="minorHAnsi" w:cstheme="minorHAnsi"/>
                <w:b/>
                <w:sz w:val="22"/>
                <w:szCs w:val="22"/>
              </w:rPr>
              <w:t>Post Title</w:t>
            </w:r>
          </w:p>
        </w:tc>
        <w:tc>
          <w:tcPr>
            <w:tcW w:w="6842" w:type="dxa"/>
            <w:vAlign w:val="center"/>
          </w:tcPr>
          <w:p w14:paraId="53A9D8F0" w14:textId="731339ED" w:rsidR="00A855B0" w:rsidRPr="009B3D19" w:rsidRDefault="0023562C" w:rsidP="009F092F">
            <w:pPr>
              <w:rPr>
                <w:rFonts w:asciiTheme="minorHAnsi" w:hAnsiTheme="minorHAnsi" w:cstheme="minorHAnsi"/>
                <w:bCs/>
                <w:sz w:val="22"/>
                <w:szCs w:val="22"/>
              </w:rPr>
            </w:pPr>
            <w:r w:rsidRPr="0023562C">
              <w:rPr>
                <w:rFonts w:asciiTheme="minorHAnsi" w:hAnsiTheme="minorHAnsi" w:cstheme="minorHAnsi"/>
                <w:bCs/>
                <w:sz w:val="22"/>
                <w:szCs w:val="22"/>
              </w:rPr>
              <w:t>Individual Giving Officer (Direct Marketing)</w:t>
            </w:r>
          </w:p>
        </w:tc>
      </w:tr>
      <w:tr w:rsidR="0023562C" w:rsidRPr="009B3D19" w14:paraId="1AD19637" w14:textId="77777777" w:rsidTr="00F235D2">
        <w:tc>
          <w:tcPr>
            <w:tcW w:w="3040" w:type="dxa"/>
            <w:vAlign w:val="center"/>
          </w:tcPr>
          <w:p w14:paraId="77EFFFB8" w14:textId="77777777" w:rsidR="0023562C" w:rsidRPr="009B3D19" w:rsidRDefault="0023562C" w:rsidP="00651ED6">
            <w:pPr>
              <w:rPr>
                <w:rFonts w:asciiTheme="minorHAnsi" w:hAnsiTheme="minorHAnsi" w:cstheme="minorHAnsi"/>
                <w:b/>
                <w:bCs/>
                <w:sz w:val="22"/>
                <w:szCs w:val="22"/>
              </w:rPr>
            </w:pPr>
            <w:r w:rsidRPr="009B3D19">
              <w:rPr>
                <w:rFonts w:asciiTheme="minorHAnsi" w:hAnsiTheme="minorHAnsi" w:cstheme="minorHAnsi"/>
                <w:b/>
                <w:sz w:val="22"/>
                <w:szCs w:val="22"/>
              </w:rPr>
              <w:t>Reporting to</w:t>
            </w:r>
          </w:p>
        </w:tc>
        <w:tc>
          <w:tcPr>
            <w:tcW w:w="6842" w:type="dxa"/>
            <w:vAlign w:val="center"/>
          </w:tcPr>
          <w:p w14:paraId="4D32396B" w14:textId="0F6108A3" w:rsidR="00F235D2" w:rsidRPr="009B3D19" w:rsidRDefault="0023562C" w:rsidP="00F235D2">
            <w:pPr>
              <w:rPr>
                <w:rFonts w:asciiTheme="minorHAnsi" w:hAnsiTheme="minorHAnsi" w:cstheme="minorHAnsi"/>
                <w:bCs/>
                <w:sz w:val="22"/>
                <w:szCs w:val="22"/>
              </w:rPr>
            </w:pPr>
            <w:r w:rsidRPr="009B3D19">
              <w:rPr>
                <w:rFonts w:asciiTheme="minorHAnsi" w:hAnsiTheme="minorHAnsi" w:cstheme="minorHAnsi"/>
                <w:bCs/>
                <w:sz w:val="22"/>
                <w:szCs w:val="22"/>
              </w:rPr>
              <w:t xml:space="preserve">Head of Development </w:t>
            </w:r>
          </w:p>
        </w:tc>
      </w:tr>
      <w:tr w:rsidR="0023562C" w:rsidRPr="009B3D19" w14:paraId="6BD71E2C" w14:textId="77777777" w:rsidTr="00F235D2">
        <w:tc>
          <w:tcPr>
            <w:tcW w:w="3040" w:type="dxa"/>
            <w:vAlign w:val="center"/>
          </w:tcPr>
          <w:p w14:paraId="757C755F" w14:textId="77777777" w:rsidR="0023562C" w:rsidRPr="009B3D19" w:rsidRDefault="0023562C" w:rsidP="00651ED6">
            <w:pPr>
              <w:rPr>
                <w:rFonts w:asciiTheme="minorHAnsi" w:hAnsiTheme="minorHAnsi" w:cstheme="minorHAnsi"/>
                <w:b/>
                <w:bCs/>
                <w:sz w:val="22"/>
                <w:szCs w:val="22"/>
              </w:rPr>
            </w:pPr>
            <w:r w:rsidRPr="009B3D19">
              <w:rPr>
                <w:rFonts w:asciiTheme="minorHAnsi" w:hAnsiTheme="minorHAnsi" w:cstheme="minorHAnsi"/>
                <w:b/>
                <w:sz w:val="22"/>
                <w:szCs w:val="22"/>
              </w:rPr>
              <w:t>Staff reporting to this post</w:t>
            </w:r>
          </w:p>
        </w:tc>
        <w:tc>
          <w:tcPr>
            <w:tcW w:w="6842" w:type="dxa"/>
            <w:vAlign w:val="center"/>
          </w:tcPr>
          <w:p w14:paraId="42AFC2F6" w14:textId="3E20E795" w:rsidR="00F235D2" w:rsidRPr="009B3D19" w:rsidRDefault="0023562C" w:rsidP="00F235D2">
            <w:pPr>
              <w:rPr>
                <w:rFonts w:asciiTheme="minorHAnsi" w:hAnsiTheme="minorHAnsi" w:cstheme="minorHAnsi"/>
                <w:bCs/>
                <w:sz w:val="22"/>
                <w:szCs w:val="22"/>
              </w:rPr>
            </w:pPr>
            <w:r>
              <w:rPr>
                <w:rFonts w:asciiTheme="minorHAnsi" w:hAnsiTheme="minorHAnsi" w:cstheme="minorHAnsi"/>
                <w:bCs/>
                <w:sz w:val="22"/>
                <w:szCs w:val="22"/>
              </w:rPr>
              <w:t>none</w:t>
            </w:r>
            <w:r w:rsidRPr="009B3D19">
              <w:rPr>
                <w:rFonts w:asciiTheme="minorHAnsi" w:hAnsiTheme="minorHAnsi" w:cstheme="minorHAnsi"/>
                <w:bCs/>
                <w:sz w:val="22"/>
                <w:szCs w:val="22"/>
              </w:rPr>
              <w:t xml:space="preserve"> </w:t>
            </w:r>
          </w:p>
        </w:tc>
      </w:tr>
      <w:tr w:rsidR="0023562C" w:rsidRPr="009B3D19" w14:paraId="54CA0622" w14:textId="77777777" w:rsidTr="00F235D2">
        <w:tc>
          <w:tcPr>
            <w:tcW w:w="3040" w:type="dxa"/>
            <w:vAlign w:val="center"/>
          </w:tcPr>
          <w:p w14:paraId="36AD70C7" w14:textId="77777777" w:rsidR="0023562C" w:rsidRPr="009B3D19" w:rsidRDefault="0023562C" w:rsidP="00651ED6">
            <w:pPr>
              <w:rPr>
                <w:rFonts w:asciiTheme="minorHAnsi" w:hAnsiTheme="minorHAnsi" w:cstheme="minorHAnsi"/>
                <w:b/>
                <w:bCs/>
                <w:sz w:val="22"/>
                <w:szCs w:val="22"/>
              </w:rPr>
            </w:pPr>
            <w:r w:rsidRPr="009B3D19">
              <w:rPr>
                <w:rFonts w:asciiTheme="minorHAnsi" w:hAnsiTheme="minorHAnsi" w:cstheme="minorHAnsi"/>
                <w:b/>
                <w:sz w:val="22"/>
                <w:szCs w:val="22"/>
              </w:rPr>
              <w:t>Liaises with</w:t>
            </w:r>
          </w:p>
        </w:tc>
        <w:tc>
          <w:tcPr>
            <w:tcW w:w="6842" w:type="dxa"/>
            <w:vAlign w:val="center"/>
          </w:tcPr>
          <w:p w14:paraId="36CC4042" w14:textId="57E7E729" w:rsidR="00161D2B" w:rsidRPr="009B3D19" w:rsidRDefault="0023562C" w:rsidP="00161D2B">
            <w:pPr>
              <w:rPr>
                <w:rFonts w:asciiTheme="minorHAnsi" w:hAnsiTheme="minorHAnsi" w:cstheme="minorHAnsi"/>
                <w:bCs/>
                <w:sz w:val="22"/>
                <w:szCs w:val="22"/>
              </w:rPr>
            </w:pPr>
            <w:r w:rsidRPr="009B3D19">
              <w:rPr>
                <w:rFonts w:asciiTheme="minorHAnsi" w:hAnsiTheme="minorHAnsi" w:cstheme="minorHAnsi"/>
                <w:sz w:val="22"/>
                <w:szCs w:val="22"/>
              </w:rPr>
              <w:t xml:space="preserve">All colleagues in Development, also Marketing, Communications and Engagement, Historic Estate, Director, </w:t>
            </w:r>
            <w:r>
              <w:rPr>
                <w:rFonts w:asciiTheme="minorHAnsi" w:hAnsiTheme="minorHAnsi" w:cstheme="minorHAnsi"/>
                <w:sz w:val="22"/>
                <w:szCs w:val="22"/>
              </w:rPr>
              <w:t>a</w:t>
            </w:r>
            <w:r w:rsidRPr="009B3D19">
              <w:rPr>
                <w:rFonts w:asciiTheme="minorHAnsi" w:hAnsiTheme="minorHAnsi" w:cstheme="minorHAnsi"/>
                <w:sz w:val="22"/>
                <w:szCs w:val="22"/>
              </w:rPr>
              <w:t xml:space="preserve">nd </w:t>
            </w:r>
            <w:r>
              <w:rPr>
                <w:rFonts w:asciiTheme="minorHAnsi" w:hAnsiTheme="minorHAnsi" w:cstheme="minorHAnsi"/>
                <w:sz w:val="22"/>
                <w:szCs w:val="22"/>
              </w:rPr>
              <w:t xml:space="preserve">external </w:t>
            </w:r>
            <w:r w:rsidRPr="009B3D19">
              <w:rPr>
                <w:rFonts w:asciiTheme="minorHAnsi" w:hAnsiTheme="minorHAnsi" w:cstheme="minorHAnsi"/>
                <w:sz w:val="22"/>
                <w:szCs w:val="22"/>
              </w:rPr>
              <w:t>suppliers.</w:t>
            </w:r>
          </w:p>
        </w:tc>
      </w:tr>
      <w:tr w:rsidR="0023562C" w:rsidRPr="009B3D19" w14:paraId="39C43F31" w14:textId="77777777" w:rsidTr="00F235D2">
        <w:tc>
          <w:tcPr>
            <w:tcW w:w="3040" w:type="dxa"/>
            <w:vAlign w:val="center"/>
          </w:tcPr>
          <w:p w14:paraId="655A1E3E" w14:textId="77777777" w:rsidR="0023562C" w:rsidRPr="009B3D19" w:rsidRDefault="0023562C" w:rsidP="00651ED6">
            <w:pPr>
              <w:rPr>
                <w:rFonts w:asciiTheme="minorHAnsi" w:hAnsiTheme="minorHAnsi" w:cstheme="minorHAnsi"/>
                <w:b/>
                <w:bCs/>
                <w:sz w:val="22"/>
                <w:szCs w:val="22"/>
              </w:rPr>
            </w:pPr>
            <w:r w:rsidRPr="009B3D19">
              <w:rPr>
                <w:rFonts w:asciiTheme="minorHAnsi" w:hAnsiTheme="minorHAnsi" w:cstheme="minorHAnsi"/>
                <w:b/>
                <w:sz w:val="22"/>
                <w:szCs w:val="22"/>
              </w:rPr>
              <w:t>Hours</w:t>
            </w:r>
          </w:p>
        </w:tc>
        <w:tc>
          <w:tcPr>
            <w:tcW w:w="6842" w:type="dxa"/>
            <w:vAlign w:val="center"/>
          </w:tcPr>
          <w:p w14:paraId="3AA9AA04" w14:textId="77777777" w:rsidR="0023562C" w:rsidRDefault="0023562C" w:rsidP="00651ED6">
            <w:pPr>
              <w:rPr>
                <w:rFonts w:asciiTheme="minorHAnsi" w:hAnsiTheme="minorHAnsi" w:cstheme="minorHAnsi"/>
                <w:bCs/>
                <w:sz w:val="22"/>
                <w:szCs w:val="22"/>
              </w:rPr>
            </w:pPr>
            <w:r w:rsidRPr="009B3D19">
              <w:rPr>
                <w:rFonts w:asciiTheme="minorHAnsi" w:hAnsiTheme="minorHAnsi" w:cstheme="minorHAnsi"/>
                <w:bCs/>
                <w:sz w:val="22"/>
                <w:szCs w:val="22"/>
              </w:rPr>
              <w:t>Full time (35 hours per week</w:t>
            </w:r>
            <w:r w:rsidRPr="004C69AF">
              <w:rPr>
                <w:rFonts w:asciiTheme="minorHAnsi" w:hAnsiTheme="minorHAnsi" w:cstheme="minorHAnsi"/>
                <w:bCs/>
                <w:sz w:val="22"/>
                <w:szCs w:val="22"/>
              </w:rPr>
              <w:t>).</w:t>
            </w:r>
            <w:bookmarkStart w:id="0" w:name="_Hlk75865525"/>
            <w:r w:rsidRPr="004C69AF">
              <w:rPr>
                <w:rFonts w:asciiTheme="minorHAnsi" w:hAnsiTheme="minorHAnsi" w:cstheme="minorHAnsi"/>
                <w:bCs/>
                <w:sz w:val="22"/>
                <w:szCs w:val="22"/>
              </w:rPr>
              <w:t xml:space="preserve"> </w:t>
            </w:r>
          </w:p>
          <w:p w14:paraId="4D470CD6" w14:textId="31F58FB5" w:rsidR="00161D2B" w:rsidRPr="009B3D19" w:rsidRDefault="0023562C" w:rsidP="00161D2B">
            <w:pPr>
              <w:rPr>
                <w:rFonts w:asciiTheme="minorHAnsi" w:hAnsiTheme="minorHAnsi" w:cstheme="minorHAnsi"/>
                <w:bCs/>
                <w:sz w:val="22"/>
                <w:szCs w:val="22"/>
              </w:rPr>
            </w:pPr>
            <w:r w:rsidRPr="004C69AF">
              <w:rPr>
                <w:rFonts w:asciiTheme="minorHAnsi" w:hAnsiTheme="minorHAnsi" w:cstheme="minorHAnsi"/>
                <w:bCs/>
                <w:sz w:val="22"/>
                <w:szCs w:val="22"/>
              </w:rPr>
              <w:t>Flexible working will also be considered</w:t>
            </w:r>
            <w:bookmarkEnd w:id="0"/>
            <w:r w:rsidRPr="004C69AF">
              <w:rPr>
                <w:rFonts w:asciiTheme="minorHAnsi" w:hAnsiTheme="minorHAnsi" w:cstheme="minorHAnsi"/>
                <w:bCs/>
                <w:sz w:val="22"/>
                <w:szCs w:val="22"/>
              </w:rPr>
              <w:t>.</w:t>
            </w:r>
          </w:p>
        </w:tc>
      </w:tr>
      <w:tr w:rsidR="0023562C" w:rsidRPr="009B3D19" w14:paraId="595AF2CD" w14:textId="77777777" w:rsidTr="00F235D2">
        <w:tc>
          <w:tcPr>
            <w:tcW w:w="3040" w:type="dxa"/>
            <w:vAlign w:val="center"/>
          </w:tcPr>
          <w:p w14:paraId="38B8FF49" w14:textId="77777777" w:rsidR="0023562C" w:rsidRPr="009B3D19" w:rsidRDefault="0023562C" w:rsidP="00651ED6">
            <w:pPr>
              <w:rPr>
                <w:rFonts w:asciiTheme="minorHAnsi" w:hAnsiTheme="minorHAnsi" w:cstheme="minorHAnsi"/>
                <w:b/>
                <w:sz w:val="22"/>
                <w:szCs w:val="22"/>
              </w:rPr>
            </w:pPr>
            <w:r>
              <w:rPr>
                <w:rFonts w:asciiTheme="minorHAnsi" w:hAnsiTheme="minorHAnsi" w:cstheme="minorHAnsi"/>
                <w:b/>
                <w:sz w:val="22"/>
                <w:szCs w:val="22"/>
              </w:rPr>
              <w:t>Contract Term</w:t>
            </w:r>
          </w:p>
        </w:tc>
        <w:tc>
          <w:tcPr>
            <w:tcW w:w="6842" w:type="dxa"/>
            <w:vAlign w:val="center"/>
          </w:tcPr>
          <w:p w14:paraId="2C266E1C" w14:textId="6AA00976" w:rsidR="00F235D2" w:rsidRPr="009B3D19" w:rsidRDefault="0023562C" w:rsidP="00F235D2">
            <w:pPr>
              <w:rPr>
                <w:rFonts w:asciiTheme="minorHAnsi" w:hAnsiTheme="minorHAnsi" w:cstheme="minorHAnsi"/>
                <w:bCs/>
                <w:sz w:val="22"/>
                <w:szCs w:val="22"/>
              </w:rPr>
            </w:pPr>
            <w:r>
              <w:rPr>
                <w:rFonts w:asciiTheme="minorHAnsi" w:hAnsiTheme="minorHAnsi" w:cstheme="minorHAnsi"/>
                <w:bCs/>
                <w:sz w:val="22"/>
                <w:szCs w:val="22"/>
              </w:rPr>
              <w:t>Permanent</w:t>
            </w:r>
          </w:p>
        </w:tc>
      </w:tr>
      <w:tr w:rsidR="0023562C" w:rsidRPr="009B3D19" w14:paraId="5D7C047F" w14:textId="77777777" w:rsidTr="00F235D2">
        <w:trPr>
          <w:trHeight w:val="576"/>
        </w:trPr>
        <w:tc>
          <w:tcPr>
            <w:tcW w:w="3040" w:type="dxa"/>
            <w:vAlign w:val="center"/>
          </w:tcPr>
          <w:p w14:paraId="11217905" w14:textId="77777777" w:rsidR="0023562C" w:rsidRPr="009B3D19" w:rsidRDefault="0023562C" w:rsidP="00651ED6">
            <w:pPr>
              <w:rPr>
                <w:rFonts w:asciiTheme="minorHAnsi" w:hAnsiTheme="minorHAnsi" w:cstheme="minorHAnsi"/>
                <w:b/>
                <w:sz w:val="22"/>
                <w:szCs w:val="22"/>
              </w:rPr>
            </w:pPr>
            <w:r w:rsidRPr="009B3D19">
              <w:rPr>
                <w:rFonts w:asciiTheme="minorHAnsi" w:hAnsiTheme="minorHAnsi" w:cstheme="minorHAnsi"/>
                <w:b/>
                <w:sz w:val="22"/>
                <w:szCs w:val="22"/>
              </w:rPr>
              <w:t>Department and Location</w:t>
            </w:r>
          </w:p>
        </w:tc>
        <w:tc>
          <w:tcPr>
            <w:tcW w:w="6842" w:type="dxa"/>
            <w:vAlign w:val="center"/>
          </w:tcPr>
          <w:p w14:paraId="4C2C606D" w14:textId="1F5CCE2D" w:rsidR="0023562C" w:rsidRPr="009B3D19" w:rsidRDefault="0023562C" w:rsidP="00F235D2">
            <w:pPr>
              <w:rPr>
                <w:rFonts w:asciiTheme="minorHAnsi" w:hAnsiTheme="minorHAnsi" w:cstheme="minorHAnsi"/>
                <w:bCs/>
                <w:sz w:val="22"/>
                <w:szCs w:val="22"/>
              </w:rPr>
            </w:pPr>
            <w:r w:rsidRPr="009B3D19">
              <w:rPr>
                <w:rFonts w:asciiTheme="minorHAnsi" w:hAnsiTheme="minorHAnsi" w:cstheme="minorHAnsi"/>
                <w:bCs/>
                <w:sz w:val="22"/>
                <w:szCs w:val="22"/>
              </w:rPr>
              <w:t>Development department in</w:t>
            </w:r>
            <w:r w:rsidR="00161D2B">
              <w:rPr>
                <w:rFonts w:asciiTheme="minorHAnsi" w:hAnsiTheme="minorHAnsi" w:cstheme="minorHAnsi"/>
                <w:bCs/>
                <w:sz w:val="22"/>
                <w:szCs w:val="22"/>
              </w:rPr>
              <w:t xml:space="preserve"> Landmark’s offices at</w:t>
            </w:r>
            <w:r w:rsidRPr="009B3D19">
              <w:rPr>
                <w:rFonts w:asciiTheme="minorHAnsi" w:hAnsiTheme="minorHAnsi" w:cstheme="minorHAnsi"/>
                <w:bCs/>
                <w:sz w:val="22"/>
                <w:szCs w:val="22"/>
              </w:rPr>
              <w:t xml:space="preserve"> Shottesbrooke, Berkshire, SL6 3SW</w:t>
            </w:r>
            <w:r w:rsidR="00161D2B">
              <w:rPr>
                <w:rFonts w:asciiTheme="minorHAnsi" w:hAnsiTheme="minorHAnsi" w:cstheme="minorHAnsi"/>
                <w:bCs/>
                <w:sz w:val="22"/>
                <w:szCs w:val="22"/>
              </w:rPr>
              <w:t>. Option to</w:t>
            </w:r>
            <w:r w:rsidR="00161D2B" w:rsidRPr="00161D2B">
              <w:rPr>
                <w:rFonts w:asciiTheme="minorHAnsi" w:hAnsiTheme="minorHAnsi" w:cstheme="minorHAnsi"/>
                <w:bCs/>
                <w:sz w:val="22"/>
                <w:szCs w:val="22"/>
              </w:rPr>
              <w:t xml:space="preserve"> agree a pattern of </w:t>
            </w:r>
            <w:r w:rsidR="00161D2B">
              <w:rPr>
                <w:rFonts w:asciiTheme="minorHAnsi" w:hAnsiTheme="minorHAnsi" w:cstheme="minorHAnsi"/>
                <w:bCs/>
                <w:sz w:val="22"/>
                <w:szCs w:val="22"/>
              </w:rPr>
              <w:t xml:space="preserve">up to 2 days/week </w:t>
            </w:r>
            <w:r w:rsidR="00161D2B" w:rsidRPr="00161D2B">
              <w:rPr>
                <w:rFonts w:asciiTheme="minorHAnsi" w:hAnsiTheme="minorHAnsi" w:cstheme="minorHAnsi"/>
                <w:bCs/>
                <w:sz w:val="22"/>
                <w:szCs w:val="22"/>
              </w:rPr>
              <w:t>regular remote working</w:t>
            </w:r>
            <w:r w:rsidR="00161D2B">
              <w:rPr>
                <w:rFonts w:asciiTheme="minorHAnsi" w:hAnsiTheme="minorHAnsi" w:cstheme="minorHAnsi"/>
                <w:bCs/>
                <w:sz w:val="22"/>
                <w:szCs w:val="22"/>
              </w:rPr>
              <w:t>.</w:t>
            </w:r>
          </w:p>
        </w:tc>
      </w:tr>
      <w:tr w:rsidR="0023562C" w:rsidRPr="009B3D19" w14:paraId="2D734B43" w14:textId="77777777" w:rsidTr="00F235D2">
        <w:tc>
          <w:tcPr>
            <w:tcW w:w="3040" w:type="dxa"/>
            <w:vAlign w:val="center"/>
          </w:tcPr>
          <w:p w14:paraId="79C5603D" w14:textId="77777777" w:rsidR="0023562C" w:rsidRPr="009B3D19" w:rsidRDefault="0023562C" w:rsidP="00651ED6">
            <w:pPr>
              <w:rPr>
                <w:rFonts w:asciiTheme="minorHAnsi" w:hAnsiTheme="minorHAnsi" w:cstheme="minorHAnsi"/>
                <w:b/>
                <w:sz w:val="22"/>
                <w:szCs w:val="22"/>
              </w:rPr>
            </w:pPr>
            <w:r w:rsidRPr="009B3D19">
              <w:rPr>
                <w:rFonts w:asciiTheme="minorHAnsi" w:hAnsiTheme="minorHAnsi" w:cstheme="minorHAnsi"/>
                <w:b/>
                <w:sz w:val="22"/>
                <w:szCs w:val="22"/>
              </w:rPr>
              <w:t>Date of document</w:t>
            </w:r>
          </w:p>
        </w:tc>
        <w:tc>
          <w:tcPr>
            <w:tcW w:w="6842" w:type="dxa"/>
            <w:vAlign w:val="center"/>
          </w:tcPr>
          <w:p w14:paraId="2409F7C7" w14:textId="5B3C3D91" w:rsidR="00F235D2" w:rsidRPr="009B3D19" w:rsidRDefault="00E23E90" w:rsidP="00F235D2">
            <w:pPr>
              <w:rPr>
                <w:rFonts w:asciiTheme="minorHAnsi" w:hAnsiTheme="minorHAnsi" w:cstheme="minorHAnsi"/>
                <w:bCs/>
                <w:sz w:val="22"/>
                <w:szCs w:val="22"/>
              </w:rPr>
            </w:pPr>
            <w:r>
              <w:rPr>
                <w:rFonts w:asciiTheme="minorHAnsi" w:hAnsiTheme="minorHAnsi" w:cstheme="minorHAnsi"/>
                <w:bCs/>
                <w:sz w:val="22"/>
                <w:szCs w:val="22"/>
              </w:rPr>
              <w:t>02 February 2022</w:t>
            </w:r>
          </w:p>
        </w:tc>
      </w:tr>
    </w:tbl>
    <w:p w14:paraId="792C54AF" w14:textId="77777777" w:rsidR="0023562C" w:rsidRDefault="0023562C" w:rsidP="005E4389">
      <w:pPr>
        <w:rPr>
          <w:rFonts w:ascii="Calibri" w:hAnsi="Calibri"/>
          <w:sz w:val="22"/>
          <w:szCs w:val="22"/>
        </w:rPr>
      </w:pPr>
    </w:p>
    <w:p w14:paraId="23EE6BD8" w14:textId="2B10E03B" w:rsidR="0023562C" w:rsidRPr="00C71DC8" w:rsidRDefault="0023562C" w:rsidP="005E4389">
      <w:pPr>
        <w:rPr>
          <w:rFonts w:ascii="Calibri" w:eastAsia="Calibri" w:hAnsi="Calibri" w:cs="Calibri"/>
          <w:sz w:val="22"/>
          <w:szCs w:val="22"/>
        </w:rPr>
      </w:pPr>
      <w:r>
        <w:rPr>
          <w:rFonts w:ascii="Calibri" w:hAnsi="Calibri"/>
          <w:sz w:val="22"/>
          <w:szCs w:val="22"/>
        </w:rPr>
        <w:t>T</w:t>
      </w:r>
      <w:r w:rsidR="00D70C0F">
        <w:rPr>
          <w:rFonts w:ascii="Calibri" w:hAnsi="Calibri"/>
          <w:sz w:val="22"/>
          <w:szCs w:val="22"/>
          <w:lang w:eastAsia="en-GB"/>
        </w:rPr>
        <w:t>he Landmark Trust is</w:t>
      </w:r>
      <w:r w:rsidR="00D70C0F" w:rsidRPr="00AC03DE">
        <w:rPr>
          <w:rFonts w:ascii="Calibri" w:hAnsi="Calibri"/>
          <w:sz w:val="22"/>
          <w:szCs w:val="22"/>
          <w:lang w:eastAsia="en-GB"/>
        </w:rPr>
        <w:t xml:space="preserve"> one of </w:t>
      </w:r>
      <w:r w:rsidR="00D70C0F">
        <w:rPr>
          <w:rFonts w:ascii="Calibri" w:hAnsi="Calibri"/>
          <w:sz w:val="22"/>
          <w:szCs w:val="22"/>
          <w:lang w:eastAsia="en-GB"/>
        </w:rPr>
        <w:t>Britain’s leading building conservation charities.</w:t>
      </w:r>
      <w:r w:rsidR="00D70C0F" w:rsidRPr="007465E8">
        <w:t xml:space="preserve"> </w:t>
      </w:r>
      <w:r w:rsidR="00D70C0F" w:rsidRPr="007465E8">
        <w:rPr>
          <w:rFonts w:ascii="Calibri" w:hAnsi="Calibri"/>
          <w:sz w:val="22"/>
          <w:szCs w:val="22"/>
          <w:lang w:eastAsia="en-GB"/>
        </w:rPr>
        <w:t xml:space="preserve">With the help of our </w:t>
      </w:r>
      <w:r w:rsidR="002522BE" w:rsidRPr="007465E8">
        <w:rPr>
          <w:rFonts w:ascii="Calibri" w:hAnsi="Calibri"/>
          <w:sz w:val="22"/>
          <w:szCs w:val="22"/>
          <w:lang w:eastAsia="en-GB"/>
        </w:rPr>
        <w:t>supporters,</w:t>
      </w:r>
      <w:r w:rsidR="00D70C0F">
        <w:rPr>
          <w:rFonts w:ascii="Calibri" w:hAnsi="Calibri"/>
          <w:sz w:val="22"/>
          <w:szCs w:val="22"/>
          <w:lang w:eastAsia="en-GB"/>
        </w:rPr>
        <w:t xml:space="preserve"> </w:t>
      </w:r>
      <w:r w:rsidR="00D70C0F" w:rsidRPr="007465E8">
        <w:rPr>
          <w:rFonts w:ascii="Calibri" w:hAnsi="Calibri"/>
          <w:sz w:val="22"/>
          <w:szCs w:val="22"/>
          <w:lang w:eastAsia="en-GB"/>
        </w:rPr>
        <w:t>we save historic buildings in danger of being lost</w:t>
      </w:r>
      <w:r w:rsidR="00D70C0F">
        <w:rPr>
          <w:rFonts w:ascii="Calibri" w:hAnsi="Calibri"/>
          <w:sz w:val="22"/>
          <w:szCs w:val="22"/>
          <w:lang w:eastAsia="en-GB"/>
        </w:rPr>
        <w:t xml:space="preserve"> </w:t>
      </w:r>
      <w:r w:rsidR="00D70C0F" w:rsidRPr="007465E8">
        <w:rPr>
          <w:rFonts w:ascii="Calibri" w:hAnsi="Calibri"/>
          <w:sz w:val="22"/>
          <w:szCs w:val="22"/>
          <w:lang w:eastAsia="en-GB"/>
        </w:rPr>
        <w:t>forever</w:t>
      </w:r>
      <w:r w:rsidR="00F235D2">
        <w:rPr>
          <w:rFonts w:ascii="Calibri" w:hAnsi="Calibri"/>
          <w:sz w:val="22"/>
          <w:szCs w:val="22"/>
          <w:lang w:eastAsia="en-GB"/>
        </w:rPr>
        <w:t xml:space="preserve">. </w:t>
      </w:r>
      <w:r w:rsidR="003846D9" w:rsidRPr="0EDCD26E">
        <w:rPr>
          <w:rFonts w:asciiTheme="minorHAnsi" w:hAnsiTheme="minorHAnsi" w:cstheme="minorBidi"/>
          <w:sz w:val="22"/>
          <w:szCs w:val="22"/>
        </w:rPr>
        <w:t xml:space="preserve">We sensitively restore such 'Landmarks' and offer them a new future by making them available to everyone for self-catering holidays. The lettings income from the 200 extraordinary buildings in our care supports their maintenance and </w:t>
      </w:r>
      <w:r w:rsidR="00C71DC8">
        <w:rPr>
          <w:rFonts w:asciiTheme="minorHAnsi" w:hAnsiTheme="minorHAnsi" w:cstheme="minorBidi"/>
          <w:sz w:val="22"/>
          <w:szCs w:val="22"/>
        </w:rPr>
        <w:t xml:space="preserve">ongoing </w:t>
      </w:r>
      <w:r w:rsidR="003846D9" w:rsidRPr="0EDCD26E">
        <w:rPr>
          <w:rFonts w:asciiTheme="minorHAnsi" w:hAnsiTheme="minorHAnsi" w:cstheme="minorBidi"/>
          <w:sz w:val="22"/>
          <w:szCs w:val="22"/>
        </w:rPr>
        <w:t>survival.</w:t>
      </w:r>
      <w:r w:rsidR="003846D9" w:rsidRPr="0EDCD26E">
        <w:rPr>
          <w:rFonts w:ascii="Calibri" w:eastAsia="Calibri" w:hAnsi="Calibri" w:cs="Calibri"/>
          <w:sz w:val="22"/>
          <w:szCs w:val="22"/>
        </w:rPr>
        <w:t xml:space="preserve"> </w:t>
      </w:r>
      <w:r w:rsidR="00F235D2">
        <w:rPr>
          <w:rFonts w:ascii="Calibri" w:hAnsi="Calibri"/>
          <w:sz w:val="22"/>
          <w:szCs w:val="22"/>
          <w:lang w:eastAsia="en-GB"/>
        </w:rPr>
        <w:t xml:space="preserve">Landmark has </w:t>
      </w:r>
      <w:r w:rsidR="002522BE" w:rsidRPr="002522BE">
        <w:rPr>
          <w:rFonts w:ascii="Calibri" w:hAnsi="Calibri"/>
          <w:sz w:val="22"/>
          <w:szCs w:val="22"/>
          <w:lang w:eastAsia="en-GB"/>
        </w:rPr>
        <w:t>an ambitious pipeline of potential rescue projects</w:t>
      </w:r>
      <w:r w:rsidR="00F235D2">
        <w:rPr>
          <w:rFonts w:ascii="Calibri" w:hAnsi="Calibri"/>
          <w:sz w:val="22"/>
          <w:szCs w:val="22"/>
          <w:lang w:eastAsia="en-GB"/>
        </w:rPr>
        <w:t xml:space="preserve"> </w:t>
      </w:r>
      <w:r w:rsidR="003846D9">
        <w:rPr>
          <w:rFonts w:ascii="Calibri" w:hAnsi="Calibri"/>
          <w:sz w:val="22"/>
          <w:szCs w:val="22"/>
          <w:lang w:eastAsia="en-GB"/>
        </w:rPr>
        <w:t xml:space="preserve">in </w:t>
      </w:r>
      <w:r w:rsidR="002522BE" w:rsidRPr="002522BE">
        <w:rPr>
          <w:rFonts w:ascii="Calibri" w:hAnsi="Calibri"/>
          <w:sz w:val="22"/>
          <w:szCs w:val="22"/>
          <w:lang w:eastAsia="en-GB"/>
        </w:rPr>
        <w:t xml:space="preserve">a range of building categories </w:t>
      </w:r>
      <w:r w:rsidR="003846D9">
        <w:rPr>
          <w:rFonts w:ascii="Calibri" w:hAnsi="Calibri"/>
          <w:sz w:val="22"/>
          <w:szCs w:val="22"/>
          <w:lang w:eastAsia="en-GB"/>
        </w:rPr>
        <w:t xml:space="preserve">across </w:t>
      </w:r>
      <w:r w:rsidR="002522BE" w:rsidRPr="002522BE">
        <w:rPr>
          <w:rFonts w:ascii="Calibri" w:hAnsi="Calibri"/>
          <w:sz w:val="22"/>
          <w:szCs w:val="22"/>
          <w:lang w:eastAsia="en-GB"/>
        </w:rPr>
        <w:t>Britain</w:t>
      </w:r>
      <w:r w:rsidR="00C71DC8">
        <w:rPr>
          <w:rFonts w:ascii="Calibri" w:hAnsi="Calibri"/>
          <w:sz w:val="22"/>
          <w:szCs w:val="22"/>
          <w:lang w:eastAsia="en-GB"/>
        </w:rPr>
        <w:t xml:space="preserve"> - vital work which </w:t>
      </w:r>
      <w:r w:rsidR="00FE2E1F">
        <w:rPr>
          <w:rFonts w:ascii="Calibri" w:hAnsi="Calibri"/>
          <w:sz w:val="22"/>
          <w:szCs w:val="22"/>
          <w:lang w:eastAsia="en-GB"/>
        </w:rPr>
        <w:t>depends upon the</w:t>
      </w:r>
      <w:r w:rsidR="00C71DC8">
        <w:rPr>
          <w:rFonts w:ascii="Calibri" w:hAnsi="Calibri"/>
          <w:sz w:val="22"/>
          <w:szCs w:val="22"/>
          <w:lang w:eastAsia="en-GB"/>
        </w:rPr>
        <w:t xml:space="preserve"> generosity of </w:t>
      </w:r>
      <w:r w:rsidR="00B62768" w:rsidRPr="002522BE">
        <w:rPr>
          <w:rFonts w:ascii="Calibri" w:hAnsi="Calibri"/>
          <w:sz w:val="22"/>
          <w:szCs w:val="22"/>
          <w:lang w:eastAsia="en-GB"/>
        </w:rPr>
        <w:t>individual supporters</w:t>
      </w:r>
      <w:r w:rsidR="009F092F">
        <w:rPr>
          <w:rFonts w:ascii="Calibri" w:hAnsi="Calibri"/>
          <w:sz w:val="22"/>
          <w:szCs w:val="22"/>
          <w:lang w:eastAsia="en-GB"/>
        </w:rPr>
        <w:t>, and grant-givers</w:t>
      </w:r>
      <w:r w:rsidR="00FE2E1F">
        <w:rPr>
          <w:rFonts w:ascii="Calibri" w:hAnsi="Calibri"/>
          <w:sz w:val="22"/>
          <w:szCs w:val="22"/>
          <w:lang w:eastAsia="en-GB"/>
        </w:rPr>
        <w:t>.</w:t>
      </w:r>
    </w:p>
    <w:p w14:paraId="76DA474F" w14:textId="431363D4" w:rsidR="00B62768" w:rsidRDefault="00B62768" w:rsidP="005E4389">
      <w:pPr>
        <w:rPr>
          <w:rFonts w:ascii="Calibri" w:hAnsi="Calibri"/>
          <w:sz w:val="22"/>
          <w:szCs w:val="22"/>
          <w:lang w:eastAsia="en-GB"/>
        </w:rPr>
      </w:pPr>
    </w:p>
    <w:p w14:paraId="5AF5B5DB" w14:textId="35AE7943" w:rsidR="008C1F06" w:rsidRPr="00175A67" w:rsidRDefault="008C1F06" w:rsidP="008C1F06">
      <w:pPr>
        <w:rPr>
          <w:rFonts w:ascii="Calibri" w:hAnsi="Calibri"/>
          <w:sz w:val="22"/>
          <w:szCs w:val="22"/>
        </w:rPr>
      </w:pPr>
      <w:r w:rsidRPr="00175A67">
        <w:rPr>
          <w:rFonts w:ascii="Calibri" w:hAnsi="Calibri"/>
          <w:b/>
          <w:sz w:val="22"/>
          <w:szCs w:val="22"/>
        </w:rPr>
        <w:t>Job Summary</w:t>
      </w:r>
    </w:p>
    <w:p w14:paraId="46BA6CD5" w14:textId="36357B0F" w:rsidR="006E6AC7" w:rsidRDefault="00FE2E1F" w:rsidP="006E6AC7">
      <w:pPr>
        <w:shd w:val="clear" w:color="auto" w:fill="FFFFFF"/>
        <w:outlineLvl w:val="3"/>
        <w:rPr>
          <w:rFonts w:ascii="Calibri" w:hAnsi="Calibri"/>
          <w:sz w:val="22"/>
          <w:szCs w:val="22"/>
        </w:rPr>
      </w:pPr>
      <w:r>
        <w:rPr>
          <w:rFonts w:ascii="Calibri" w:hAnsi="Calibri"/>
          <w:sz w:val="22"/>
          <w:szCs w:val="22"/>
          <w:lang w:eastAsia="en-GB"/>
        </w:rPr>
        <w:t>To</w:t>
      </w:r>
      <w:r w:rsidRPr="00FE2E1F">
        <w:rPr>
          <w:rFonts w:ascii="Calibri" w:hAnsi="Calibri"/>
          <w:sz w:val="22"/>
          <w:szCs w:val="22"/>
          <w:lang w:eastAsia="en-GB"/>
        </w:rPr>
        <w:t xml:space="preserve"> implement and manage a range of direct marketing campaigns end-to-end (both digital and offline) </w:t>
      </w:r>
      <w:r>
        <w:rPr>
          <w:rFonts w:ascii="Calibri" w:hAnsi="Calibri"/>
          <w:sz w:val="22"/>
          <w:szCs w:val="22"/>
          <w:lang w:eastAsia="en-GB"/>
        </w:rPr>
        <w:t xml:space="preserve">for the recruitment, development and </w:t>
      </w:r>
      <w:r w:rsidRPr="00F44E69">
        <w:rPr>
          <w:rFonts w:ascii="Calibri" w:hAnsi="Calibri"/>
          <w:sz w:val="22"/>
          <w:szCs w:val="22"/>
          <w:lang w:eastAsia="en-GB"/>
        </w:rPr>
        <w:t>retention</w:t>
      </w:r>
      <w:r>
        <w:rPr>
          <w:rFonts w:ascii="Calibri" w:hAnsi="Calibri"/>
          <w:sz w:val="22"/>
          <w:szCs w:val="22"/>
          <w:lang w:eastAsia="en-GB"/>
        </w:rPr>
        <w:t xml:space="preserve"> of single gift, regular gift, and raffle supporters. </w:t>
      </w:r>
      <w:r w:rsidR="006E6AC7">
        <w:rPr>
          <w:rFonts w:ascii="Calibri" w:hAnsi="Calibri"/>
          <w:sz w:val="22"/>
          <w:szCs w:val="22"/>
          <w:lang w:eastAsia="en-GB"/>
        </w:rPr>
        <w:t xml:space="preserve">Build on an established programme of individual giving with an active supporter </w:t>
      </w:r>
      <w:r w:rsidR="00631A23">
        <w:rPr>
          <w:rFonts w:ascii="Calibri" w:hAnsi="Calibri"/>
          <w:sz w:val="22"/>
          <w:szCs w:val="22"/>
          <w:lang w:eastAsia="en-GB"/>
        </w:rPr>
        <w:t>base and</w:t>
      </w:r>
      <w:r w:rsidR="00631A23">
        <w:rPr>
          <w:rFonts w:ascii="Calibri" w:hAnsi="Calibri"/>
          <w:sz w:val="22"/>
          <w:szCs w:val="22"/>
        </w:rPr>
        <w:t xml:space="preserve"> </w:t>
      </w:r>
      <w:r w:rsidR="005E0C78">
        <w:rPr>
          <w:rFonts w:ascii="Calibri" w:hAnsi="Calibri"/>
          <w:sz w:val="22"/>
          <w:szCs w:val="22"/>
        </w:rPr>
        <w:t xml:space="preserve">a calendar of fundraising appeals </w:t>
      </w:r>
      <w:r w:rsidR="005E0C78" w:rsidRPr="005E0C78">
        <w:rPr>
          <w:rFonts w:ascii="Calibri" w:hAnsi="Calibri"/>
          <w:sz w:val="22"/>
          <w:szCs w:val="22"/>
        </w:rPr>
        <w:t xml:space="preserve">and activities across digital and traditional channels, including direct mail, social </w:t>
      </w:r>
      <w:r w:rsidR="00AE08B2" w:rsidRPr="005E0C78">
        <w:rPr>
          <w:rFonts w:ascii="Calibri" w:hAnsi="Calibri"/>
          <w:sz w:val="22"/>
          <w:szCs w:val="22"/>
        </w:rPr>
        <w:t>media,</w:t>
      </w:r>
      <w:r w:rsidR="005E0C78" w:rsidRPr="005E0C78">
        <w:rPr>
          <w:rFonts w:ascii="Calibri" w:hAnsi="Calibri"/>
          <w:sz w:val="22"/>
          <w:szCs w:val="22"/>
        </w:rPr>
        <w:t xml:space="preserve"> and email</w:t>
      </w:r>
      <w:r w:rsidR="00631A23">
        <w:rPr>
          <w:rFonts w:ascii="Calibri" w:hAnsi="Calibri"/>
          <w:sz w:val="22"/>
          <w:szCs w:val="22"/>
          <w:lang w:eastAsia="en-GB"/>
        </w:rPr>
        <w:t>.  Improve</w:t>
      </w:r>
      <w:r w:rsidRPr="00FE2E1F">
        <w:rPr>
          <w:rFonts w:ascii="Calibri" w:hAnsi="Calibri"/>
          <w:sz w:val="22"/>
          <w:szCs w:val="22"/>
          <w:lang w:eastAsia="en-GB"/>
        </w:rPr>
        <w:t xml:space="preserve"> the supporter journey</w:t>
      </w:r>
      <w:r w:rsidR="00631A23">
        <w:rPr>
          <w:rFonts w:ascii="Calibri" w:hAnsi="Calibri"/>
          <w:sz w:val="22"/>
          <w:szCs w:val="22"/>
          <w:lang w:eastAsia="en-GB"/>
        </w:rPr>
        <w:t xml:space="preserve"> and use data </w:t>
      </w:r>
      <w:r>
        <w:rPr>
          <w:rFonts w:ascii="Calibri" w:hAnsi="Calibri"/>
          <w:sz w:val="22"/>
          <w:szCs w:val="22"/>
          <w:lang w:eastAsia="en-GB"/>
        </w:rPr>
        <w:t xml:space="preserve">analysis, </w:t>
      </w:r>
      <w:r w:rsidRPr="00FE2E1F">
        <w:rPr>
          <w:rFonts w:ascii="Calibri" w:hAnsi="Calibri"/>
          <w:sz w:val="22"/>
          <w:szCs w:val="22"/>
          <w:lang w:eastAsia="en-GB"/>
        </w:rPr>
        <w:t>reporting and metrics</w:t>
      </w:r>
      <w:r>
        <w:rPr>
          <w:rFonts w:ascii="Calibri" w:hAnsi="Calibri"/>
          <w:sz w:val="22"/>
          <w:szCs w:val="22"/>
          <w:lang w:eastAsia="en-GB"/>
        </w:rPr>
        <w:t xml:space="preserve"> to drive future strategy</w:t>
      </w:r>
      <w:r w:rsidR="00631A23">
        <w:rPr>
          <w:rFonts w:ascii="Calibri" w:hAnsi="Calibri"/>
          <w:sz w:val="22"/>
          <w:szCs w:val="22"/>
        </w:rPr>
        <w:t xml:space="preserve">. </w:t>
      </w:r>
      <w:r w:rsidR="006E6AC7">
        <w:rPr>
          <w:rFonts w:ascii="Calibri" w:hAnsi="Calibri"/>
          <w:sz w:val="22"/>
          <w:szCs w:val="22"/>
          <w:lang w:eastAsia="en-GB"/>
        </w:rPr>
        <w:t>Be responsible for</w:t>
      </w:r>
      <w:r w:rsidR="006E6AC7" w:rsidRPr="000D79B9">
        <w:rPr>
          <w:rFonts w:ascii="Calibri" w:hAnsi="Calibri"/>
          <w:sz w:val="22"/>
          <w:szCs w:val="22"/>
        </w:rPr>
        <w:t xml:space="preserve"> regular</w:t>
      </w:r>
      <w:r>
        <w:rPr>
          <w:rFonts w:ascii="Calibri" w:hAnsi="Calibri"/>
          <w:sz w:val="22"/>
          <w:szCs w:val="22"/>
        </w:rPr>
        <w:t>/committed</w:t>
      </w:r>
      <w:r w:rsidR="006E6AC7" w:rsidRPr="000D79B9">
        <w:rPr>
          <w:rFonts w:ascii="Calibri" w:hAnsi="Calibri"/>
          <w:sz w:val="22"/>
          <w:szCs w:val="22"/>
        </w:rPr>
        <w:t xml:space="preserve"> givers, </w:t>
      </w:r>
      <w:r w:rsidR="006E6AC7">
        <w:rPr>
          <w:rFonts w:ascii="Calibri" w:hAnsi="Calibri"/>
          <w:sz w:val="22"/>
          <w:szCs w:val="22"/>
        </w:rPr>
        <w:t>both</w:t>
      </w:r>
      <w:r w:rsidR="006E6AC7" w:rsidRPr="000D79B9">
        <w:rPr>
          <w:rFonts w:ascii="Calibri" w:hAnsi="Calibri"/>
          <w:sz w:val="22"/>
          <w:szCs w:val="22"/>
        </w:rPr>
        <w:t xml:space="preserve"> for their stewardship </w:t>
      </w:r>
      <w:r w:rsidR="006E6AC7">
        <w:rPr>
          <w:rFonts w:ascii="Calibri" w:hAnsi="Calibri"/>
          <w:sz w:val="22"/>
          <w:szCs w:val="22"/>
        </w:rPr>
        <w:t xml:space="preserve">and </w:t>
      </w:r>
      <w:r>
        <w:rPr>
          <w:rFonts w:ascii="Calibri" w:hAnsi="Calibri"/>
          <w:sz w:val="22"/>
          <w:szCs w:val="22"/>
        </w:rPr>
        <w:t>for p</w:t>
      </w:r>
      <w:r w:rsidR="006E6AC7">
        <w:rPr>
          <w:rFonts w:ascii="Calibri" w:hAnsi="Calibri"/>
          <w:sz w:val="22"/>
          <w:szCs w:val="22"/>
        </w:rPr>
        <w:t xml:space="preserve">lanning and executing an effective strategy to recruit and retain new regular givers. The role will </w:t>
      </w:r>
      <w:r w:rsidR="00631A23">
        <w:rPr>
          <w:rFonts w:ascii="Calibri" w:hAnsi="Calibri"/>
          <w:sz w:val="22"/>
          <w:szCs w:val="22"/>
        </w:rPr>
        <w:t xml:space="preserve">also </w:t>
      </w:r>
      <w:r>
        <w:rPr>
          <w:rFonts w:ascii="Calibri" w:hAnsi="Calibri"/>
          <w:sz w:val="22"/>
          <w:szCs w:val="22"/>
        </w:rPr>
        <w:t xml:space="preserve">seek to </w:t>
      </w:r>
      <w:r w:rsidR="006E6AC7">
        <w:rPr>
          <w:rFonts w:ascii="Calibri" w:hAnsi="Calibri"/>
          <w:sz w:val="22"/>
          <w:szCs w:val="22"/>
        </w:rPr>
        <w:t xml:space="preserve">maximise the opportunities </w:t>
      </w:r>
      <w:r>
        <w:rPr>
          <w:rFonts w:ascii="Calibri" w:hAnsi="Calibri"/>
          <w:sz w:val="22"/>
          <w:szCs w:val="22"/>
        </w:rPr>
        <w:t xml:space="preserve">from </w:t>
      </w:r>
      <w:r w:rsidR="006E6AC7">
        <w:rPr>
          <w:rFonts w:ascii="Calibri" w:hAnsi="Calibri"/>
          <w:sz w:val="22"/>
          <w:szCs w:val="22"/>
        </w:rPr>
        <w:t xml:space="preserve">digital fundraising to complement </w:t>
      </w:r>
      <w:r>
        <w:rPr>
          <w:rFonts w:ascii="Calibri" w:hAnsi="Calibri"/>
          <w:sz w:val="22"/>
          <w:szCs w:val="22"/>
        </w:rPr>
        <w:t xml:space="preserve">print and </w:t>
      </w:r>
      <w:r w:rsidR="006E6AC7">
        <w:rPr>
          <w:rFonts w:ascii="Calibri" w:hAnsi="Calibri"/>
          <w:sz w:val="22"/>
          <w:szCs w:val="22"/>
        </w:rPr>
        <w:t xml:space="preserve">direct </w:t>
      </w:r>
      <w:r w:rsidR="00631A23">
        <w:rPr>
          <w:rFonts w:ascii="Calibri" w:hAnsi="Calibri"/>
          <w:sz w:val="22"/>
          <w:szCs w:val="22"/>
        </w:rPr>
        <w:t>mail.</w:t>
      </w:r>
    </w:p>
    <w:p w14:paraId="671D9857" w14:textId="77777777" w:rsidR="00EB5180" w:rsidRDefault="00EB5180" w:rsidP="006B7AE5">
      <w:pPr>
        <w:shd w:val="clear" w:color="auto" w:fill="FFFFFF"/>
        <w:outlineLvl w:val="3"/>
        <w:rPr>
          <w:rFonts w:ascii="Calibri" w:hAnsi="Calibri"/>
          <w:sz w:val="22"/>
          <w:szCs w:val="22"/>
          <w:lang w:eastAsia="en-GB"/>
        </w:rPr>
      </w:pPr>
    </w:p>
    <w:p w14:paraId="69F87B0B" w14:textId="77777777" w:rsidR="009708C1" w:rsidRDefault="009708C1" w:rsidP="009708C1">
      <w:pPr>
        <w:rPr>
          <w:rFonts w:ascii="Calibri" w:hAnsi="Calibri"/>
          <w:b/>
          <w:sz w:val="22"/>
          <w:szCs w:val="22"/>
        </w:rPr>
      </w:pPr>
      <w:r w:rsidRPr="00175A67">
        <w:rPr>
          <w:rFonts w:ascii="Calibri" w:hAnsi="Calibri"/>
          <w:b/>
          <w:sz w:val="22"/>
          <w:szCs w:val="22"/>
        </w:rPr>
        <w:t>Key Accountabilities</w:t>
      </w:r>
    </w:p>
    <w:p w14:paraId="34300DCE" w14:textId="619C6B3C" w:rsidR="00B1055C" w:rsidRDefault="00B1055C" w:rsidP="00B1055C">
      <w:pPr>
        <w:shd w:val="clear" w:color="auto" w:fill="FFFFFF"/>
        <w:outlineLvl w:val="3"/>
        <w:rPr>
          <w:rFonts w:ascii="Calibri" w:hAnsi="Calibri"/>
          <w:sz w:val="22"/>
          <w:szCs w:val="22"/>
        </w:rPr>
      </w:pPr>
    </w:p>
    <w:p w14:paraId="007D0334" w14:textId="54CDAB1F" w:rsidR="000D79B9" w:rsidRDefault="005E0C78" w:rsidP="000D79B9">
      <w:pPr>
        <w:shd w:val="clear" w:color="auto" w:fill="FFFFFF"/>
        <w:outlineLvl w:val="3"/>
        <w:rPr>
          <w:rFonts w:ascii="Calibri" w:hAnsi="Calibri"/>
          <w:sz w:val="22"/>
          <w:szCs w:val="22"/>
        </w:rPr>
      </w:pPr>
      <w:r w:rsidRPr="005E0C78">
        <w:rPr>
          <w:rFonts w:ascii="Calibri" w:hAnsi="Calibri"/>
          <w:sz w:val="22"/>
          <w:szCs w:val="22"/>
          <w:lang w:eastAsia="en-GB"/>
        </w:rPr>
        <w:t>With the support of the fundraising team</w:t>
      </w:r>
      <w:r>
        <w:rPr>
          <w:rFonts w:ascii="Calibri" w:hAnsi="Calibri"/>
          <w:sz w:val="22"/>
          <w:szCs w:val="22"/>
        </w:rPr>
        <w:t>, to d</w:t>
      </w:r>
      <w:r w:rsidR="00753B80">
        <w:rPr>
          <w:rFonts w:ascii="Calibri" w:hAnsi="Calibri"/>
          <w:sz w:val="22"/>
          <w:szCs w:val="22"/>
        </w:rPr>
        <w:t>evise and deliver</w:t>
      </w:r>
      <w:r w:rsidR="00753B80" w:rsidRPr="00E77854">
        <w:rPr>
          <w:rFonts w:ascii="Calibri" w:hAnsi="Calibri"/>
          <w:sz w:val="22"/>
          <w:szCs w:val="22"/>
        </w:rPr>
        <w:t xml:space="preserve"> specific direct </w:t>
      </w:r>
      <w:r>
        <w:rPr>
          <w:rFonts w:ascii="Calibri" w:hAnsi="Calibri"/>
          <w:sz w:val="22"/>
          <w:szCs w:val="22"/>
        </w:rPr>
        <w:t xml:space="preserve">marketing </w:t>
      </w:r>
      <w:r w:rsidR="000D79B9">
        <w:rPr>
          <w:rFonts w:ascii="Calibri" w:hAnsi="Calibri"/>
          <w:sz w:val="22"/>
          <w:szCs w:val="22"/>
        </w:rPr>
        <w:t>campaigns</w:t>
      </w:r>
      <w:r w:rsidR="00B936EA">
        <w:rPr>
          <w:rFonts w:ascii="Calibri" w:hAnsi="Calibri"/>
          <w:sz w:val="22"/>
          <w:szCs w:val="22"/>
        </w:rPr>
        <w:t xml:space="preserve"> for </w:t>
      </w:r>
      <w:r w:rsidR="00783CAD">
        <w:rPr>
          <w:rFonts w:ascii="Calibri" w:hAnsi="Calibri"/>
          <w:sz w:val="22"/>
          <w:szCs w:val="22"/>
        </w:rPr>
        <w:t>single gifts</w:t>
      </w:r>
      <w:r w:rsidR="000C77DF">
        <w:rPr>
          <w:rFonts w:ascii="Calibri" w:hAnsi="Calibri"/>
          <w:sz w:val="22"/>
          <w:szCs w:val="22"/>
        </w:rPr>
        <w:t xml:space="preserve"> </w:t>
      </w:r>
      <w:r w:rsidR="00AE08B2">
        <w:rPr>
          <w:rFonts w:ascii="Calibri" w:hAnsi="Calibri"/>
          <w:sz w:val="22"/>
          <w:szCs w:val="22"/>
        </w:rPr>
        <w:t>in a</w:t>
      </w:r>
      <w:r w:rsidR="00783CAD">
        <w:rPr>
          <w:rFonts w:ascii="Calibri" w:hAnsi="Calibri"/>
          <w:sz w:val="22"/>
          <w:szCs w:val="22"/>
        </w:rPr>
        <w:t xml:space="preserve"> programme of </w:t>
      </w:r>
      <w:r w:rsidR="00FE2E1F">
        <w:rPr>
          <w:rFonts w:ascii="Calibri" w:hAnsi="Calibri"/>
          <w:sz w:val="22"/>
          <w:szCs w:val="22"/>
        </w:rPr>
        <w:t xml:space="preserve">2-3 annual </w:t>
      </w:r>
      <w:r w:rsidR="000C77DF">
        <w:rPr>
          <w:rFonts w:ascii="Calibri" w:hAnsi="Calibri"/>
          <w:sz w:val="22"/>
          <w:szCs w:val="22"/>
        </w:rPr>
        <w:t xml:space="preserve">capital appeals, using </w:t>
      </w:r>
      <w:r w:rsidR="00783CAD">
        <w:rPr>
          <w:rFonts w:ascii="Calibri" w:hAnsi="Calibri"/>
          <w:sz w:val="22"/>
          <w:szCs w:val="22"/>
        </w:rPr>
        <w:t xml:space="preserve">direct mail, print </w:t>
      </w:r>
      <w:r w:rsidR="00753B80">
        <w:rPr>
          <w:rFonts w:ascii="Calibri" w:hAnsi="Calibri"/>
          <w:sz w:val="22"/>
          <w:szCs w:val="22"/>
        </w:rPr>
        <w:t>and digital media</w:t>
      </w:r>
      <w:r w:rsidR="00783CAD">
        <w:rPr>
          <w:rFonts w:ascii="Calibri" w:hAnsi="Calibri"/>
          <w:sz w:val="22"/>
          <w:szCs w:val="22"/>
        </w:rPr>
        <w:t>.</w:t>
      </w:r>
    </w:p>
    <w:p w14:paraId="577DC275" w14:textId="77777777" w:rsidR="006950B3" w:rsidRDefault="006950B3" w:rsidP="006950B3">
      <w:pPr>
        <w:shd w:val="clear" w:color="auto" w:fill="FFFFFF"/>
        <w:outlineLvl w:val="3"/>
        <w:rPr>
          <w:rFonts w:ascii="Calibri" w:hAnsi="Calibri"/>
          <w:sz w:val="22"/>
          <w:szCs w:val="22"/>
          <w:lang w:eastAsia="en-GB"/>
        </w:rPr>
      </w:pPr>
    </w:p>
    <w:p w14:paraId="7158CBD5" w14:textId="7C2C57A9" w:rsidR="00783CAD" w:rsidRDefault="006950B3" w:rsidP="006950B3">
      <w:pPr>
        <w:shd w:val="clear" w:color="auto" w:fill="FFFFFF"/>
        <w:outlineLvl w:val="3"/>
        <w:rPr>
          <w:rFonts w:ascii="Calibri" w:hAnsi="Calibri"/>
          <w:sz w:val="22"/>
          <w:szCs w:val="22"/>
          <w:lang w:eastAsia="en-GB"/>
        </w:rPr>
      </w:pPr>
      <w:r>
        <w:rPr>
          <w:rFonts w:ascii="Calibri" w:hAnsi="Calibri"/>
          <w:sz w:val="22"/>
          <w:szCs w:val="22"/>
        </w:rPr>
        <w:t xml:space="preserve">Plan and implement </w:t>
      </w:r>
      <w:r w:rsidR="00783CAD" w:rsidRPr="009708C1">
        <w:rPr>
          <w:rFonts w:ascii="Calibri" w:hAnsi="Calibri"/>
          <w:sz w:val="22"/>
          <w:szCs w:val="22"/>
          <w:lang w:eastAsia="en-GB"/>
        </w:rPr>
        <w:t xml:space="preserve">a </w:t>
      </w:r>
      <w:r w:rsidR="001463D0">
        <w:rPr>
          <w:rFonts w:ascii="Calibri" w:hAnsi="Calibri"/>
          <w:sz w:val="22"/>
          <w:szCs w:val="22"/>
          <w:lang w:eastAsia="en-GB"/>
        </w:rPr>
        <w:t>programme</w:t>
      </w:r>
      <w:r w:rsidR="00783CAD" w:rsidRPr="009708C1">
        <w:rPr>
          <w:rFonts w:ascii="Calibri" w:hAnsi="Calibri"/>
          <w:sz w:val="22"/>
          <w:szCs w:val="22"/>
          <w:lang w:eastAsia="en-GB"/>
        </w:rPr>
        <w:t xml:space="preserve"> to recruit and retain regular givers to grow the current group of supporters and </w:t>
      </w:r>
      <w:r w:rsidR="00783CAD">
        <w:rPr>
          <w:rFonts w:ascii="Calibri" w:hAnsi="Calibri"/>
          <w:sz w:val="22"/>
          <w:szCs w:val="22"/>
          <w:lang w:eastAsia="en-GB"/>
        </w:rPr>
        <w:t>reduce attrition. Be the main point of contact for these committed supporters.</w:t>
      </w:r>
    </w:p>
    <w:p w14:paraId="54E44D06" w14:textId="556BBA5E" w:rsidR="00783CAD" w:rsidRDefault="00783CAD" w:rsidP="006950B3">
      <w:pPr>
        <w:shd w:val="clear" w:color="auto" w:fill="FFFFFF"/>
        <w:outlineLvl w:val="3"/>
        <w:rPr>
          <w:rFonts w:ascii="Calibri" w:hAnsi="Calibri"/>
          <w:sz w:val="22"/>
          <w:szCs w:val="22"/>
          <w:lang w:eastAsia="en-GB"/>
        </w:rPr>
      </w:pPr>
    </w:p>
    <w:p w14:paraId="1F883175" w14:textId="7088CF10" w:rsidR="009F092F" w:rsidRDefault="009F092F" w:rsidP="000D79B9">
      <w:pPr>
        <w:shd w:val="clear" w:color="auto" w:fill="FFFFFF"/>
        <w:outlineLvl w:val="3"/>
        <w:rPr>
          <w:rFonts w:ascii="Calibri" w:hAnsi="Calibri"/>
          <w:sz w:val="22"/>
          <w:szCs w:val="22"/>
          <w:lang w:eastAsia="en-GB"/>
        </w:rPr>
      </w:pPr>
      <w:r>
        <w:rPr>
          <w:rFonts w:ascii="Calibri" w:hAnsi="Calibri"/>
          <w:sz w:val="22"/>
          <w:szCs w:val="22"/>
          <w:lang w:eastAsia="en-GB"/>
        </w:rPr>
        <w:t xml:space="preserve">Coordinate and plan the annual Landmark raffle and manage the raffle agency to deliver this </w:t>
      </w:r>
      <w:r w:rsidR="00783CAD">
        <w:rPr>
          <w:rFonts w:ascii="Calibri" w:hAnsi="Calibri"/>
          <w:sz w:val="22"/>
          <w:szCs w:val="22"/>
          <w:lang w:eastAsia="en-GB"/>
        </w:rPr>
        <w:t xml:space="preserve">to time, standards, </w:t>
      </w:r>
      <w:r w:rsidR="00631A23">
        <w:rPr>
          <w:rFonts w:ascii="Calibri" w:hAnsi="Calibri"/>
          <w:sz w:val="22"/>
          <w:szCs w:val="22"/>
          <w:lang w:eastAsia="en-GB"/>
        </w:rPr>
        <w:t>target,</w:t>
      </w:r>
      <w:r w:rsidR="00783CAD">
        <w:rPr>
          <w:rFonts w:ascii="Calibri" w:hAnsi="Calibri"/>
          <w:sz w:val="22"/>
          <w:szCs w:val="22"/>
          <w:lang w:eastAsia="en-GB"/>
        </w:rPr>
        <w:t xml:space="preserve"> and budget.</w:t>
      </w:r>
    </w:p>
    <w:p w14:paraId="42DB47BC" w14:textId="77777777" w:rsidR="00D60A39" w:rsidRDefault="00D60A39" w:rsidP="000D79B9">
      <w:pPr>
        <w:shd w:val="clear" w:color="auto" w:fill="FFFFFF"/>
        <w:outlineLvl w:val="3"/>
        <w:rPr>
          <w:rFonts w:ascii="Calibri" w:hAnsi="Calibri"/>
          <w:sz w:val="22"/>
          <w:szCs w:val="22"/>
          <w:lang w:eastAsia="en-GB"/>
        </w:rPr>
      </w:pPr>
    </w:p>
    <w:p w14:paraId="5FA9D1EA" w14:textId="0EBCDEBB" w:rsidR="000D79B9" w:rsidRDefault="000D79B9" w:rsidP="000D79B9">
      <w:pPr>
        <w:shd w:val="clear" w:color="auto" w:fill="FFFFFF"/>
        <w:outlineLvl w:val="3"/>
        <w:rPr>
          <w:rFonts w:ascii="Calibri" w:hAnsi="Calibri"/>
          <w:sz w:val="22"/>
          <w:szCs w:val="22"/>
        </w:rPr>
      </w:pPr>
      <w:r>
        <w:rPr>
          <w:rFonts w:ascii="Calibri" w:hAnsi="Calibri"/>
          <w:sz w:val="22"/>
          <w:szCs w:val="22"/>
        </w:rPr>
        <w:lastRenderedPageBreak/>
        <w:t>Establish systems to monitor results and analyse</w:t>
      </w:r>
      <w:r w:rsidRPr="00E77854">
        <w:rPr>
          <w:rFonts w:ascii="Calibri" w:hAnsi="Calibri"/>
          <w:sz w:val="22"/>
          <w:szCs w:val="22"/>
        </w:rPr>
        <w:t xml:space="preserve"> direct marketing </w:t>
      </w:r>
      <w:r>
        <w:rPr>
          <w:rFonts w:ascii="Calibri" w:hAnsi="Calibri"/>
          <w:sz w:val="22"/>
          <w:szCs w:val="22"/>
        </w:rPr>
        <w:t xml:space="preserve">fundraising </w:t>
      </w:r>
      <w:r w:rsidRPr="00E77854">
        <w:rPr>
          <w:rFonts w:ascii="Calibri" w:hAnsi="Calibri"/>
          <w:sz w:val="22"/>
          <w:szCs w:val="22"/>
        </w:rPr>
        <w:t>activity</w:t>
      </w:r>
      <w:r>
        <w:rPr>
          <w:rFonts w:ascii="Calibri" w:hAnsi="Calibri"/>
          <w:sz w:val="22"/>
          <w:szCs w:val="22"/>
        </w:rPr>
        <w:t xml:space="preserve"> to inform future strategy and</w:t>
      </w:r>
      <w:r w:rsidRPr="00E77854">
        <w:rPr>
          <w:rFonts w:ascii="Calibri" w:hAnsi="Calibri"/>
          <w:sz w:val="22"/>
          <w:szCs w:val="22"/>
        </w:rPr>
        <w:t xml:space="preserve"> </w:t>
      </w:r>
      <w:r>
        <w:rPr>
          <w:rFonts w:ascii="Calibri" w:hAnsi="Calibri"/>
          <w:sz w:val="22"/>
          <w:szCs w:val="22"/>
        </w:rPr>
        <w:t>maximise net income and forward growth.</w:t>
      </w:r>
    </w:p>
    <w:p w14:paraId="7EB966D3" w14:textId="77777777" w:rsidR="009F092F" w:rsidRDefault="009F092F" w:rsidP="000D79B9">
      <w:pPr>
        <w:shd w:val="clear" w:color="auto" w:fill="FFFFFF"/>
        <w:outlineLvl w:val="3"/>
        <w:rPr>
          <w:rFonts w:ascii="Calibri" w:hAnsi="Calibri"/>
          <w:sz w:val="22"/>
          <w:szCs w:val="22"/>
        </w:rPr>
      </w:pPr>
    </w:p>
    <w:p w14:paraId="6C9CEBF8" w14:textId="77777777" w:rsidR="009F092F" w:rsidRPr="009F092F" w:rsidRDefault="009F092F" w:rsidP="009F092F">
      <w:pPr>
        <w:shd w:val="clear" w:color="auto" w:fill="FFFFFF"/>
        <w:outlineLvl w:val="3"/>
        <w:rPr>
          <w:rFonts w:ascii="Calibri" w:hAnsi="Calibri"/>
          <w:sz w:val="22"/>
          <w:szCs w:val="22"/>
          <w:lang w:eastAsia="en-GB"/>
        </w:rPr>
      </w:pPr>
      <w:r w:rsidRPr="009F092F">
        <w:rPr>
          <w:rFonts w:ascii="Calibri" w:hAnsi="Calibri"/>
          <w:sz w:val="22"/>
          <w:szCs w:val="22"/>
          <w:lang w:eastAsia="en-GB"/>
        </w:rPr>
        <w:t>Support the development of the appeals pages of the Landmark website, working closely with Marketing, Communications &amp; Engagement to review, test, improve and evolve content and design.</w:t>
      </w:r>
    </w:p>
    <w:p w14:paraId="0AA810E6" w14:textId="77777777" w:rsidR="009F092F" w:rsidRDefault="009F092F" w:rsidP="009F092F">
      <w:pPr>
        <w:shd w:val="clear" w:color="auto" w:fill="FFFFFF"/>
        <w:outlineLvl w:val="3"/>
        <w:rPr>
          <w:rFonts w:ascii="Calibri" w:hAnsi="Calibri"/>
          <w:sz w:val="22"/>
          <w:szCs w:val="22"/>
          <w:lang w:eastAsia="en-GB"/>
        </w:rPr>
      </w:pPr>
    </w:p>
    <w:p w14:paraId="6EB2FA94" w14:textId="20F087C7" w:rsidR="009708C1" w:rsidRPr="009708C1" w:rsidRDefault="009708C1" w:rsidP="009708C1">
      <w:pPr>
        <w:shd w:val="clear" w:color="auto" w:fill="FFFFFF"/>
        <w:outlineLvl w:val="3"/>
        <w:rPr>
          <w:rFonts w:ascii="Calibri" w:hAnsi="Calibri"/>
          <w:b/>
          <w:bCs/>
          <w:sz w:val="22"/>
          <w:szCs w:val="22"/>
        </w:rPr>
      </w:pPr>
      <w:r w:rsidRPr="009708C1">
        <w:rPr>
          <w:rFonts w:ascii="Calibri" w:hAnsi="Calibri"/>
          <w:b/>
          <w:bCs/>
          <w:sz w:val="22"/>
          <w:szCs w:val="22"/>
        </w:rPr>
        <w:t>Key duties within the role</w:t>
      </w:r>
    </w:p>
    <w:p w14:paraId="0EBC80E1" w14:textId="41B1E220" w:rsidR="00D70C0F" w:rsidRDefault="00D70C0F" w:rsidP="006B7AE5">
      <w:pPr>
        <w:ind w:left="720"/>
        <w:rPr>
          <w:rFonts w:ascii="Calibri" w:hAnsi="Calibri"/>
          <w:sz w:val="22"/>
          <w:szCs w:val="22"/>
        </w:rPr>
      </w:pPr>
    </w:p>
    <w:p w14:paraId="487FB73F" w14:textId="32101B6E" w:rsidR="009F092F" w:rsidRPr="009F092F" w:rsidRDefault="00D60A39" w:rsidP="009F092F">
      <w:pPr>
        <w:pStyle w:val="ListParagraph"/>
        <w:numPr>
          <w:ilvl w:val="0"/>
          <w:numId w:val="16"/>
        </w:numPr>
        <w:shd w:val="clear" w:color="auto" w:fill="FFFFFF"/>
        <w:ind w:left="360"/>
        <w:outlineLvl w:val="3"/>
        <w:rPr>
          <w:rFonts w:ascii="Calibri" w:hAnsi="Calibri"/>
          <w:sz w:val="22"/>
          <w:szCs w:val="22"/>
          <w:lang w:eastAsia="en-GB"/>
        </w:rPr>
      </w:pPr>
      <w:r w:rsidRPr="00D60A39">
        <w:rPr>
          <w:rFonts w:ascii="Calibri" w:hAnsi="Calibri"/>
          <w:sz w:val="22"/>
          <w:szCs w:val="22"/>
          <w:lang w:eastAsia="en-GB"/>
        </w:rPr>
        <w:t xml:space="preserve">To be responsible for day-to-day management of all </w:t>
      </w:r>
      <w:r w:rsidR="00FE2E1F" w:rsidRPr="00D60A39">
        <w:rPr>
          <w:rFonts w:ascii="Calibri" w:hAnsi="Calibri"/>
          <w:sz w:val="22"/>
          <w:szCs w:val="22"/>
          <w:lang w:eastAsia="en-GB"/>
        </w:rPr>
        <w:t xml:space="preserve">fundraising </w:t>
      </w:r>
      <w:r w:rsidRPr="00D60A39">
        <w:rPr>
          <w:rFonts w:ascii="Calibri" w:hAnsi="Calibri"/>
          <w:sz w:val="22"/>
          <w:szCs w:val="22"/>
          <w:lang w:eastAsia="en-GB"/>
        </w:rPr>
        <w:t xml:space="preserve">direct marketing campaigns through print, and digital, including appeals, </w:t>
      </w:r>
      <w:r w:rsidR="00631A23" w:rsidRPr="00D60A39">
        <w:rPr>
          <w:rFonts w:ascii="Calibri" w:hAnsi="Calibri"/>
          <w:sz w:val="22"/>
          <w:szCs w:val="22"/>
          <w:lang w:eastAsia="en-GB"/>
        </w:rPr>
        <w:t>raffle,</w:t>
      </w:r>
      <w:r w:rsidRPr="00D60A39">
        <w:rPr>
          <w:rFonts w:ascii="Calibri" w:hAnsi="Calibri"/>
          <w:sz w:val="22"/>
          <w:szCs w:val="22"/>
          <w:lang w:eastAsia="en-GB"/>
        </w:rPr>
        <w:t xml:space="preserve"> and regular giving.</w:t>
      </w:r>
    </w:p>
    <w:p w14:paraId="38CA3DCE" w14:textId="77777777" w:rsidR="00D60A39" w:rsidRDefault="00D60A39" w:rsidP="006B7AE5">
      <w:pPr>
        <w:ind w:left="720"/>
        <w:rPr>
          <w:rFonts w:ascii="Calibri" w:hAnsi="Calibri"/>
          <w:sz w:val="22"/>
          <w:szCs w:val="22"/>
        </w:rPr>
      </w:pPr>
    </w:p>
    <w:p w14:paraId="7AB12C99" w14:textId="44D1BF2D" w:rsidR="002178F6" w:rsidRPr="002178F6" w:rsidRDefault="002178F6" w:rsidP="002178F6">
      <w:pPr>
        <w:pStyle w:val="ListParagraph"/>
        <w:numPr>
          <w:ilvl w:val="0"/>
          <w:numId w:val="7"/>
        </w:numPr>
        <w:shd w:val="clear" w:color="auto" w:fill="FFFFFF"/>
        <w:ind w:left="360"/>
        <w:outlineLvl w:val="3"/>
        <w:rPr>
          <w:rFonts w:ascii="Calibri" w:hAnsi="Calibri"/>
          <w:sz w:val="22"/>
          <w:szCs w:val="22"/>
          <w:lang w:eastAsia="en-GB"/>
        </w:rPr>
      </w:pPr>
      <w:r w:rsidRPr="00355DCD">
        <w:rPr>
          <w:rFonts w:ascii="Calibri" w:hAnsi="Calibri"/>
          <w:sz w:val="22"/>
          <w:szCs w:val="22"/>
          <w:lang w:eastAsia="en-GB"/>
        </w:rPr>
        <w:t xml:space="preserve">Liaise with </w:t>
      </w:r>
      <w:r>
        <w:rPr>
          <w:rFonts w:ascii="Calibri" w:hAnsi="Calibri"/>
          <w:sz w:val="22"/>
          <w:szCs w:val="22"/>
          <w:lang w:eastAsia="en-GB"/>
        </w:rPr>
        <w:t>Development team colleagues,</w:t>
      </w:r>
      <w:r w:rsidRPr="00355DCD">
        <w:rPr>
          <w:rFonts w:ascii="Calibri" w:hAnsi="Calibri"/>
          <w:sz w:val="22"/>
          <w:szCs w:val="22"/>
          <w:lang w:eastAsia="en-GB"/>
        </w:rPr>
        <w:t xml:space="preserve"> </w:t>
      </w:r>
      <w:r>
        <w:rPr>
          <w:rFonts w:ascii="Calibri" w:hAnsi="Calibri"/>
          <w:sz w:val="22"/>
          <w:szCs w:val="22"/>
          <w:lang w:eastAsia="en-GB"/>
        </w:rPr>
        <w:t xml:space="preserve">and the Marketing, Communications &amp; Engagement team </w:t>
      </w:r>
      <w:r w:rsidRPr="00355DCD">
        <w:rPr>
          <w:rFonts w:ascii="Calibri" w:hAnsi="Calibri"/>
          <w:sz w:val="22"/>
          <w:szCs w:val="22"/>
          <w:lang w:eastAsia="en-GB"/>
        </w:rPr>
        <w:t xml:space="preserve">to ensure </w:t>
      </w:r>
      <w:r w:rsidR="00FE2E1F">
        <w:rPr>
          <w:rFonts w:ascii="Calibri" w:hAnsi="Calibri"/>
          <w:sz w:val="22"/>
          <w:szCs w:val="22"/>
          <w:lang w:eastAsia="en-GB"/>
        </w:rPr>
        <w:t>campaigns</w:t>
      </w:r>
      <w:r w:rsidRPr="00355DCD">
        <w:rPr>
          <w:rFonts w:ascii="Calibri" w:hAnsi="Calibri"/>
          <w:sz w:val="22"/>
          <w:szCs w:val="22"/>
          <w:lang w:eastAsia="en-GB"/>
        </w:rPr>
        <w:t xml:space="preserve"> are effectively coordinated</w:t>
      </w:r>
      <w:r>
        <w:rPr>
          <w:rFonts w:ascii="Calibri" w:hAnsi="Calibri"/>
          <w:sz w:val="22"/>
          <w:szCs w:val="22"/>
          <w:lang w:eastAsia="en-GB"/>
        </w:rPr>
        <w:t xml:space="preserve">, and to integrate </w:t>
      </w:r>
      <w:r w:rsidR="00D60A39">
        <w:rPr>
          <w:rFonts w:ascii="Calibri" w:hAnsi="Calibri"/>
          <w:sz w:val="22"/>
          <w:szCs w:val="22"/>
          <w:lang w:eastAsia="en-GB"/>
        </w:rPr>
        <w:t xml:space="preserve">email </w:t>
      </w:r>
      <w:r>
        <w:rPr>
          <w:rFonts w:ascii="Calibri" w:hAnsi="Calibri"/>
          <w:sz w:val="22"/>
          <w:szCs w:val="22"/>
          <w:lang w:eastAsia="en-GB"/>
        </w:rPr>
        <w:t>marketing</w:t>
      </w:r>
      <w:r w:rsidR="00D60A39">
        <w:rPr>
          <w:rFonts w:ascii="Calibri" w:hAnsi="Calibri"/>
          <w:sz w:val="22"/>
          <w:szCs w:val="22"/>
          <w:lang w:eastAsia="en-GB"/>
        </w:rPr>
        <w:t xml:space="preserve">, </w:t>
      </w:r>
      <w:r w:rsidR="00631A23">
        <w:rPr>
          <w:rFonts w:ascii="Calibri" w:hAnsi="Calibri"/>
          <w:sz w:val="22"/>
          <w:szCs w:val="22"/>
          <w:lang w:eastAsia="en-GB"/>
        </w:rPr>
        <w:t>web,</w:t>
      </w:r>
      <w:r>
        <w:rPr>
          <w:rFonts w:ascii="Calibri" w:hAnsi="Calibri"/>
          <w:sz w:val="22"/>
          <w:szCs w:val="22"/>
          <w:lang w:eastAsia="en-GB"/>
        </w:rPr>
        <w:t xml:space="preserve"> </w:t>
      </w:r>
      <w:r w:rsidR="00D60A39">
        <w:rPr>
          <w:rFonts w:ascii="Calibri" w:hAnsi="Calibri"/>
          <w:sz w:val="22"/>
          <w:szCs w:val="22"/>
          <w:lang w:eastAsia="en-GB"/>
        </w:rPr>
        <w:t xml:space="preserve">and other digital </w:t>
      </w:r>
      <w:r>
        <w:rPr>
          <w:rFonts w:ascii="Calibri" w:hAnsi="Calibri"/>
          <w:sz w:val="22"/>
          <w:szCs w:val="22"/>
          <w:lang w:eastAsia="en-GB"/>
        </w:rPr>
        <w:t xml:space="preserve">content with fundraising </w:t>
      </w:r>
      <w:r w:rsidR="00D60A39">
        <w:rPr>
          <w:rFonts w:ascii="Calibri" w:hAnsi="Calibri"/>
          <w:sz w:val="22"/>
          <w:szCs w:val="22"/>
          <w:lang w:eastAsia="en-GB"/>
        </w:rPr>
        <w:t>appeal</w:t>
      </w:r>
      <w:r>
        <w:rPr>
          <w:rFonts w:ascii="Calibri" w:hAnsi="Calibri"/>
          <w:sz w:val="22"/>
          <w:szCs w:val="22"/>
          <w:lang w:eastAsia="en-GB"/>
        </w:rPr>
        <w:t xml:space="preserve"> planning.</w:t>
      </w:r>
    </w:p>
    <w:p w14:paraId="1BF2878B" w14:textId="77777777" w:rsidR="00903197" w:rsidRPr="002178F6" w:rsidRDefault="00903197" w:rsidP="002178F6">
      <w:pPr>
        <w:shd w:val="clear" w:color="auto" w:fill="FFFFFF"/>
        <w:outlineLvl w:val="3"/>
        <w:rPr>
          <w:rFonts w:ascii="Calibri" w:hAnsi="Calibri"/>
          <w:sz w:val="22"/>
          <w:szCs w:val="22"/>
          <w:lang w:eastAsia="en-GB"/>
        </w:rPr>
      </w:pPr>
    </w:p>
    <w:p w14:paraId="6E032CEA" w14:textId="665BCC3C" w:rsidR="00355DCD" w:rsidRDefault="008F257C" w:rsidP="00A75F03">
      <w:pPr>
        <w:pStyle w:val="ListParagraph"/>
        <w:numPr>
          <w:ilvl w:val="0"/>
          <w:numId w:val="7"/>
        </w:numPr>
        <w:shd w:val="clear" w:color="auto" w:fill="FFFFFF"/>
        <w:ind w:left="360"/>
        <w:outlineLvl w:val="3"/>
        <w:rPr>
          <w:rFonts w:ascii="Calibri" w:hAnsi="Calibri"/>
          <w:sz w:val="22"/>
          <w:szCs w:val="22"/>
          <w:lang w:eastAsia="en-GB"/>
        </w:rPr>
      </w:pPr>
      <w:r w:rsidRPr="008F257C">
        <w:rPr>
          <w:rFonts w:ascii="Calibri" w:hAnsi="Calibri"/>
          <w:sz w:val="22"/>
          <w:szCs w:val="22"/>
          <w:lang w:eastAsia="en-GB"/>
        </w:rPr>
        <w:t>Obtain powerful case studies and other project-based resources</w:t>
      </w:r>
      <w:r w:rsidR="0069448D">
        <w:rPr>
          <w:rFonts w:ascii="Calibri" w:hAnsi="Calibri"/>
          <w:sz w:val="22"/>
          <w:szCs w:val="22"/>
          <w:lang w:eastAsia="en-GB"/>
        </w:rPr>
        <w:t xml:space="preserve"> from others</w:t>
      </w:r>
      <w:r w:rsidRPr="008F257C">
        <w:rPr>
          <w:rFonts w:ascii="Calibri" w:hAnsi="Calibri"/>
          <w:sz w:val="22"/>
          <w:szCs w:val="22"/>
          <w:lang w:eastAsia="en-GB"/>
        </w:rPr>
        <w:t xml:space="preserve"> </w:t>
      </w:r>
      <w:r w:rsidR="0069448D">
        <w:rPr>
          <w:rFonts w:ascii="Calibri" w:hAnsi="Calibri"/>
          <w:sz w:val="22"/>
          <w:szCs w:val="22"/>
          <w:lang w:eastAsia="en-GB"/>
        </w:rPr>
        <w:t>(</w:t>
      </w:r>
      <w:r w:rsidR="009F092F">
        <w:rPr>
          <w:rFonts w:ascii="Calibri" w:hAnsi="Calibri"/>
          <w:sz w:val="22"/>
          <w:szCs w:val="22"/>
          <w:lang w:eastAsia="en-GB"/>
        </w:rPr>
        <w:t>e.g.,</w:t>
      </w:r>
      <w:r w:rsidR="0069448D">
        <w:rPr>
          <w:rFonts w:ascii="Calibri" w:hAnsi="Calibri"/>
          <w:sz w:val="22"/>
          <w:szCs w:val="22"/>
          <w:lang w:eastAsia="en-GB"/>
        </w:rPr>
        <w:t xml:space="preserve"> photography and video) </w:t>
      </w:r>
      <w:r w:rsidRPr="008F257C">
        <w:rPr>
          <w:rFonts w:ascii="Calibri" w:hAnsi="Calibri"/>
          <w:sz w:val="22"/>
          <w:szCs w:val="22"/>
          <w:lang w:eastAsia="en-GB"/>
        </w:rPr>
        <w:t xml:space="preserve">for the development of compelling </w:t>
      </w:r>
      <w:r w:rsidR="00276421">
        <w:rPr>
          <w:rFonts w:ascii="Calibri" w:hAnsi="Calibri"/>
          <w:sz w:val="22"/>
          <w:szCs w:val="22"/>
          <w:lang w:eastAsia="en-GB"/>
        </w:rPr>
        <w:t xml:space="preserve">appeals </w:t>
      </w:r>
      <w:r w:rsidR="00355DCD">
        <w:rPr>
          <w:rFonts w:ascii="Calibri" w:hAnsi="Calibri"/>
          <w:sz w:val="22"/>
          <w:szCs w:val="22"/>
          <w:lang w:eastAsia="en-GB"/>
        </w:rPr>
        <w:t>content</w:t>
      </w:r>
      <w:r w:rsidRPr="008F257C">
        <w:rPr>
          <w:rFonts w:ascii="Calibri" w:hAnsi="Calibri"/>
          <w:sz w:val="22"/>
          <w:szCs w:val="22"/>
          <w:lang w:eastAsia="en-GB"/>
        </w:rPr>
        <w:t xml:space="preserve">. </w:t>
      </w:r>
      <w:r w:rsidR="00355DCD">
        <w:rPr>
          <w:rFonts w:ascii="Calibri" w:hAnsi="Calibri"/>
          <w:sz w:val="22"/>
          <w:szCs w:val="22"/>
          <w:lang w:eastAsia="en-GB"/>
        </w:rPr>
        <w:t xml:space="preserve"> </w:t>
      </w:r>
      <w:r w:rsidR="00355DCD" w:rsidRPr="00355DCD">
        <w:rPr>
          <w:rFonts w:ascii="Calibri" w:hAnsi="Calibri"/>
          <w:sz w:val="22"/>
          <w:szCs w:val="22"/>
          <w:lang w:eastAsia="en-GB"/>
        </w:rPr>
        <w:t>This will include active participation i</w:t>
      </w:r>
      <w:r w:rsidR="00355DCD">
        <w:rPr>
          <w:rFonts w:ascii="Calibri" w:hAnsi="Calibri"/>
          <w:sz w:val="22"/>
          <w:szCs w:val="22"/>
          <w:lang w:eastAsia="en-GB"/>
        </w:rPr>
        <w:t xml:space="preserve">n cross-departmental content meetings, </w:t>
      </w:r>
      <w:r w:rsidR="00355DCD" w:rsidRPr="00355DCD">
        <w:rPr>
          <w:rFonts w:ascii="Calibri" w:hAnsi="Calibri"/>
          <w:sz w:val="22"/>
          <w:szCs w:val="22"/>
          <w:lang w:eastAsia="en-GB"/>
        </w:rPr>
        <w:t>as well as assessment of the most appropriate story resources for future communications, in consultation with colleagues.</w:t>
      </w:r>
    </w:p>
    <w:p w14:paraId="5D8F960A" w14:textId="77777777" w:rsidR="000D79B9" w:rsidRPr="000D79B9" w:rsidRDefault="000D79B9" w:rsidP="000D79B9">
      <w:pPr>
        <w:pStyle w:val="ListParagraph"/>
        <w:rPr>
          <w:rFonts w:ascii="Calibri" w:hAnsi="Calibri"/>
          <w:sz w:val="22"/>
          <w:szCs w:val="22"/>
          <w:lang w:eastAsia="en-GB"/>
        </w:rPr>
      </w:pPr>
    </w:p>
    <w:p w14:paraId="46ED7696" w14:textId="77777777" w:rsidR="009F092F" w:rsidRDefault="00B62768" w:rsidP="009F092F">
      <w:pPr>
        <w:pStyle w:val="ListParagraph"/>
        <w:numPr>
          <w:ilvl w:val="0"/>
          <w:numId w:val="7"/>
        </w:numPr>
        <w:shd w:val="clear" w:color="auto" w:fill="FFFFFF"/>
        <w:ind w:left="360"/>
        <w:outlineLvl w:val="3"/>
        <w:rPr>
          <w:rFonts w:ascii="Calibri" w:hAnsi="Calibri"/>
          <w:sz w:val="22"/>
          <w:szCs w:val="22"/>
          <w:lang w:eastAsia="en-GB"/>
        </w:rPr>
      </w:pPr>
      <w:r>
        <w:rPr>
          <w:rFonts w:ascii="Calibri" w:hAnsi="Calibri"/>
          <w:sz w:val="22"/>
          <w:szCs w:val="22"/>
          <w:lang w:eastAsia="en-GB"/>
        </w:rPr>
        <w:t>W</w:t>
      </w:r>
      <w:r w:rsidR="008F257C">
        <w:rPr>
          <w:rFonts w:ascii="Calibri" w:hAnsi="Calibri"/>
          <w:sz w:val="22"/>
          <w:szCs w:val="22"/>
          <w:lang w:eastAsia="en-GB"/>
        </w:rPr>
        <w:t>rite</w:t>
      </w:r>
      <w:r w:rsidR="003846D9">
        <w:rPr>
          <w:rFonts w:ascii="Calibri" w:hAnsi="Calibri"/>
          <w:sz w:val="22"/>
          <w:szCs w:val="22"/>
          <w:lang w:eastAsia="en-GB"/>
        </w:rPr>
        <w:t xml:space="preserve"> compelling and persuasive fundraising</w:t>
      </w:r>
      <w:r w:rsidR="008F257C">
        <w:rPr>
          <w:rFonts w:ascii="Calibri" w:hAnsi="Calibri"/>
          <w:sz w:val="22"/>
          <w:szCs w:val="22"/>
          <w:lang w:eastAsia="en-GB"/>
        </w:rPr>
        <w:t xml:space="preserve"> copy where required</w:t>
      </w:r>
      <w:r>
        <w:rPr>
          <w:rFonts w:ascii="Calibri" w:hAnsi="Calibri"/>
          <w:sz w:val="22"/>
          <w:szCs w:val="22"/>
          <w:lang w:eastAsia="en-GB"/>
        </w:rPr>
        <w:t xml:space="preserve">; commission, amend and </w:t>
      </w:r>
      <w:r w:rsidR="008F257C" w:rsidRPr="005D50C5">
        <w:rPr>
          <w:rFonts w:ascii="Calibri" w:hAnsi="Calibri"/>
          <w:sz w:val="22"/>
          <w:szCs w:val="22"/>
          <w:lang w:eastAsia="en-GB"/>
        </w:rPr>
        <w:t>proof</w:t>
      </w:r>
      <w:r w:rsidR="008F257C">
        <w:rPr>
          <w:rFonts w:ascii="Calibri" w:hAnsi="Calibri"/>
          <w:sz w:val="22"/>
          <w:szCs w:val="22"/>
          <w:lang w:eastAsia="en-GB"/>
        </w:rPr>
        <w:t>-</w:t>
      </w:r>
      <w:r w:rsidR="008F257C" w:rsidRPr="005D50C5">
        <w:rPr>
          <w:rFonts w:ascii="Calibri" w:hAnsi="Calibri"/>
          <w:sz w:val="22"/>
          <w:szCs w:val="22"/>
          <w:lang w:eastAsia="en-GB"/>
        </w:rPr>
        <w:t>read</w:t>
      </w:r>
      <w:r>
        <w:rPr>
          <w:rFonts w:ascii="Calibri" w:hAnsi="Calibri"/>
          <w:sz w:val="22"/>
          <w:szCs w:val="22"/>
          <w:lang w:eastAsia="en-GB"/>
        </w:rPr>
        <w:t xml:space="preserve"> </w:t>
      </w:r>
      <w:r w:rsidR="002178F6">
        <w:rPr>
          <w:rFonts w:ascii="Calibri" w:hAnsi="Calibri"/>
          <w:sz w:val="22"/>
          <w:szCs w:val="22"/>
          <w:lang w:eastAsia="en-GB"/>
        </w:rPr>
        <w:t xml:space="preserve">fundraising </w:t>
      </w:r>
      <w:r>
        <w:rPr>
          <w:rFonts w:ascii="Calibri" w:hAnsi="Calibri"/>
          <w:sz w:val="22"/>
          <w:szCs w:val="22"/>
          <w:lang w:eastAsia="en-GB"/>
        </w:rPr>
        <w:t>copy</w:t>
      </w:r>
      <w:r w:rsidR="002178F6">
        <w:rPr>
          <w:rFonts w:ascii="Calibri" w:hAnsi="Calibri"/>
          <w:sz w:val="22"/>
          <w:szCs w:val="22"/>
          <w:lang w:eastAsia="en-GB"/>
        </w:rPr>
        <w:t xml:space="preserve"> by other</w:t>
      </w:r>
      <w:r w:rsidR="0069448D">
        <w:rPr>
          <w:rFonts w:ascii="Calibri" w:hAnsi="Calibri"/>
          <w:sz w:val="22"/>
          <w:szCs w:val="22"/>
          <w:lang w:eastAsia="en-GB"/>
        </w:rPr>
        <w:t xml:space="preserve"> colleagues</w:t>
      </w:r>
      <w:r w:rsidR="003846D9">
        <w:rPr>
          <w:rFonts w:ascii="Calibri" w:hAnsi="Calibri"/>
          <w:sz w:val="22"/>
          <w:szCs w:val="22"/>
          <w:lang w:eastAsia="en-GB"/>
        </w:rPr>
        <w:t>,</w:t>
      </w:r>
      <w:r w:rsidR="008F257C" w:rsidRPr="005D50C5">
        <w:rPr>
          <w:rFonts w:ascii="Calibri" w:hAnsi="Calibri"/>
          <w:sz w:val="22"/>
          <w:szCs w:val="22"/>
          <w:lang w:eastAsia="en-GB"/>
        </w:rPr>
        <w:t xml:space="preserve"> and </w:t>
      </w:r>
      <w:r w:rsidR="0069448D">
        <w:rPr>
          <w:rFonts w:ascii="Calibri" w:hAnsi="Calibri"/>
          <w:sz w:val="22"/>
          <w:szCs w:val="22"/>
          <w:lang w:eastAsia="en-GB"/>
        </w:rPr>
        <w:t xml:space="preserve">check </w:t>
      </w:r>
      <w:r w:rsidR="008F257C" w:rsidRPr="005D50C5">
        <w:rPr>
          <w:rFonts w:ascii="Calibri" w:hAnsi="Calibri"/>
          <w:sz w:val="22"/>
          <w:szCs w:val="22"/>
          <w:lang w:eastAsia="en-GB"/>
        </w:rPr>
        <w:t>artwo</w:t>
      </w:r>
      <w:r w:rsidR="0069448D">
        <w:rPr>
          <w:rFonts w:ascii="Calibri" w:hAnsi="Calibri"/>
          <w:sz w:val="22"/>
          <w:szCs w:val="22"/>
          <w:lang w:eastAsia="en-GB"/>
        </w:rPr>
        <w:t xml:space="preserve">rk </w:t>
      </w:r>
      <w:r w:rsidR="008F257C" w:rsidRPr="005D50C5">
        <w:rPr>
          <w:rFonts w:ascii="Calibri" w:hAnsi="Calibri"/>
          <w:sz w:val="22"/>
          <w:szCs w:val="22"/>
          <w:lang w:eastAsia="en-GB"/>
        </w:rPr>
        <w:t>for accuracy.</w:t>
      </w:r>
      <w:r w:rsidR="008F257C">
        <w:rPr>
          <w:rFonts w:ascii="Calibri" w:hAnsi="Calibri"/>
          <w:sz w:val="22"/>
          <w:szCs w:val="22"/>
          <w:lang w:eastAsia="en-GB"/>
        </w:rPr>
        <w:t xml:space="preserve"> </w:t>
      </w:r>
    </w:p>
    <w:p w14:paraId="1EEB2A77" w14:textId="77777777" w:rsidR="009F092F" w:rsidRPr="009F092F" w:rsidRDefault="009F092F" w:rsidP="009F092F">
      <w:pPr>
        <w:pStyle w:val="ListParagraph"/>
        <w:rPr>
          <w:rFonts w:ascii="Calibri" w:hAnsi="Calibri"/>
          <w:sz w:val="22"/>
          <w:szCs w:val="22"/>
          <w:lang w:eastAsia="en-GB"/>
        </w:rPr>
      </w:pPr>
    </w:p>
    <w:p w14:paraId="57445AF1" w14:textId="5D4FDCCB" w:rsidR="009F092F" w:rsidRPr="009F092F" w:rsidRDefault="009F092F" w:rsidP="009F092F">
      <w:pPr>
        <w:pStyle w:val="ListParagraph"/>
        <w:numPr>
          <w:ilvl w:val="0"/>
          <w:numId w:val="7"/>
        </w:numPr>
        <w:shd w:val="clear" w:color="auto" w:fill="FFFFFF"/>
        <w:ind w:left="360"/>
        <w:outlineLvl w:val="3"/>
        <w:rPr>
          <w:rFonts w:ascii="Calibri" w:hAnsi="Calibri"/>
          <w:sz w:val="22"/>
          <w:szCs w:val="22"/>
          <w:lang w:eastAsia="en-GB"/>
        </w:rPr>
      </w:pPr>
      <w:r w:rsidRPr="009F092F">
        <w:rPr>
          <w:rFonts w:ascii="Calibri" w:hAnsi="Calibri"/>
          <w:sz w:val="22"/>
          <w:szCs w:val="22"/>
          <w:lang w:eastAsia="en-GB"/>
        </w:rPr>
        <w:t xml:space="preserve">Create and execute agreed supporter communications by email, in close liaison with </w:t>
      </w:r>
      <w:r>
        <w:rPr>
          <w:rFonts w:ascii="Calibri" w:hAnsi="Calibri"/>
          <w:sz w:val="22"/>
          <w:szCs w:val="22"/>
          <w:lang w:eastAsia="en-GB"/>
        </w:rPr>
        <w:t>team</w:t>
      </w:r>
      <w:r w:rsidRPr="009F092F">
        <w:rPr>
          <w:rFonts w:ascii="Calibri" w:hAnsi="Calibri"/>
          <w:sz w:val="22"/>
          <w:szCs w:val="22"/>
          <w:lang w:eastAsia="en-GB"/>
        </w:rPr>
        <w:t xml:space="preserve"> colleagues, and the Marketing, Communications &amp; Engagement team.</w:t>
      </w:r>
    </w:p>
    <w:p w14:paraId="28A9DC1E" w14:textId="77777777" w:rsidR="009F092F" w:rsidRDefault="009F092F" w:rsidP="009F092F">
      <w:pPr>
        <w:pStyle w:val="ListParagraph"/>
        <w:shd w:val="clear" w:color="auto" w:fill="FFFFFF"/>
        <w:ind w:left="360"/>
        <w:outlineLvl w:val="3"/>
        <w:rPr>
          <w:rFonts w:ascii="Calibri" w:hAnsi="Calibri"/>
          <w:sz w:val="22"/>
          <w:szCs w:val="22"/>
          <w:lang w:eastAsia="en-GB"/>
        </w:rPr>
      </w:pPr>
    </w:p>
    <w:p w14:paraId="5CE3BD0B" w14:textId="77777777" w:rsidR="007B33A9" w:rsidRDefault="0069448D" w:rsidP="007B33A9">
      <w:pPr>
        <w:pStyle w:val="ListParagraph"/>
        <w:numPr>
          <w:ilvl w:val="0"/>
          <w:numId w:val="7"/>
        </w:numPr>
        <w:shd w:val="clear" w:color="auto" w:fill="FFFFFF"/>
        <w:ind w:left="360"/>
        <w:outlineLvl w:val="3"/>
        <w:rPr>
          <w:rFonts w:ascii="Calibri" w:hAnsi="Calibri"/>
          <w:sz w:val="22"/>
          <w:szCs w:val="22"/>
          <w:lang w:eastAsia="en-GB"/>
        </w:rPr>
      </w:pPr>
      <w:r w:rsidRPr="000D79B9">
        <w:rPr>
          <w:rFonts w:ascii="Calibri" w:hAnsi="Calibri"/>
          <w:sz w:val="22"/>
          <w:szCs w:val="22"/>
        </w:rPr>
        <w:t xml:space="preserve">Prepare briefs, review concepts, copy and artwork by </w:t>
      </w:r>
      <w:r w:rsidRPr="0069448D">
        <w:rPr>
          <w:rFonts w:ascii="Calibri" w:hAnsi="Calibri"/>
          <w:sz w:val="22"/>
          <w:szCs w:val="22"/>
          <w:lang w:eastAsia="en-GB"/>
        </w:rPr>
        <w:t>external freelancer designers</w:t>
      </w:r>
      <w:r>
        <w:rPr>
          <w:rFonts w:ascii="Calibri" w:hAnsi="Calibri"/>
          <w:sz w:val="22"/>
          <w:szCs w:val="22"/>
          <w:lang w:eastAsia="en-GB"/>
        </w:rPr>
        <w:t xml:space="preserve"> and suppl</w:t>
      </w:r>
      <w:r w:rsidRPr="000D79B9">
        <w:rPr>
          <w:rFonts w:ascii="Calibri" w:hAnsi="Calibri"/>
          <w:sz w:val="22"/>
          <w:szCs w:val="22"/>
        </w:rPr>
        <w:t xml:space="preserve">iers, </w:t>
      </w:r>
      <w:r w:rsidR="007B33A9">
        <w:rPr>
          <w:rFonts w:ascii="Calibri" w:hAnsi="Calibri"/>
          <w:sz w:val="22"/>
          <w:szCs w:val="22"/>
        </w:rPr>
        <w:t>and internal colleagues, en</w:t>
      </w:r>
      <w:r w:rsidRPr="000D79B9">
        <w:rPr>
          <w:rFonts w:ascii="Calibri" w:hAnsi="Calibri"/>
          <w:sz w:val="22"/>
          <w:szCs w:val="22"/>
        </w:rPr>
        <w:t>suring that creative and print is delivered to high standards, to brief and within brand guidelines.</w:t>
      </w:r>
      <w:r>
        <w:rPr>
          <w:rFonts w:ascii="Calibri" w:hAnsi="Calibri"/>
          <w:sz w:val="22"/>
          <w:szCs w:val="22"/>
        </w:rPr>
        <w:t xml:space="preserve"> </w:t>
      </w:r>
    </w:p>
    <w:p w14:paraId="27D838B9" w14:textId="77777777" w:rsidR="007B33A9" w:rsidRPr="007B33A9" w:rsidRDefault="007B33A9" w:rsidP="007B33A9">
      <w:pPr>
        <w:pStyle w:val="ListParagraph"/>
        <w:rPr>
          <w:rFonts w:ascii="Calibri" w:hAnsi="Calibri"/>
          <w:sz w:val="22"/>
          <w:szCs w:val="22"/>
          <w:lang w:eastAsia="en-GB"/>
        </w:rPr>
      </w:pPr>
    </w:p>
    <w:p w14:paraId="44BFF17E" w14:textId="703F644D" w:rsidR="002178F6" w:rsidRDefault="002178F6" w:rsidP="002178F6">
      <w:pPr>
        <w:pStyle w:val="ListParagraph"/>
        <w:numPr>
          <w:ilvl w:val="0"/>
          <w:numId w:val="7"/>
        </w:numPr>
        <w:shd w:val="clear" w:color="auto" w:fill="FFFFFF"/>
        <w:ind w:left="360"/>
        <w:outlineLvl w:val="3"/>
        <w:rPr>
          <w:rFonts w:ascii="Calibri" w:hAnsi="Calibri"/>
          <w:sz w:val="22"/>
          <w:szCs w:val="22"/>
          <w:lang w:eastAsia="en-GB"/>
        </w:rPr>
      </w:pPr>
      <w:r>
        <w:rPr>
          <w:rFonts w:ascii="Calibri" w:hAnsi="Calibri"/>
          <w:sz w:val="22"/>
          <w:szCs w:val="22"/>
          <w:lang w:eastAsia="en-GB"/>
        </w:rPr>
        <w:t xml:space="preserve">Work closely with the Database and </w:t>
      </w:r>
      <w:r w:rsidRPr="00753B80">
        <w:rPr>
          <w:rFonts w:ascii="Calibri" w:hAnsi="Calibri"/>
          <w:sz w:val="22"/>
          <w:szCs w:val="22"/>
          <w:lang w:eastAsia="en-GB"/>
        </w:rPr>
        <w:t>Development Administrator</w:t>
      </w:r>
      <w:r>
        <w:rPr>
          <w:rFonts w:ascii="Calibri" w:hAnsi="Calibri"/>
          <w:sz w:val="22"/>
          <w:szCs w:val="22"/>
          <w:lang w:eastAsia="en-GB"/>
        </w:rPr>
        <w:t xml:space="preserve"> to ensure the </w:t>
      </w:r>
      <w:r w:rsidRPr="00355DCD">
        <w:rPr>
          <w:rFonts w:ascii="Calibri" w:hAnsi="Calibri"/>
          <w:sz w:val="22"/>
          <w:szCs w:val="22"/>
          <w:lang w:eastAsia="en-GB"/>
        </w:rPr>
        <w:t>fulfilment of campaigns is planned</w:t>
      </w:r>
      <w:r>
        <w:rPr>
          <w:rFonts w:ascii="Calibri" w:hAnsi="Calibri"/>
          <w:sz w:val="22"/>
          <w:szCs w:val="22"/>
          <w:lang w:eastAsia="en-GB"/>
        </w:rPr>
        <w:t>, and</w:t>
      </w:r>
      <w:r w:rsidRPr="00355DCD">
        <w:rPr>
          <w:rFonts w:ascii="Calibri" w:hAnsi="Calibri"/>
          <w:sz w:val="22"/>
          <w:szCs w:val="22"/>
          <w:lang w:eastAsia="en-GB"/>
        </w:rPr>
        <w:t xml:space="preserve"> that a high level of service is provided to supporters.</w:t>
      </w:r>
    </w:p>
    <w:p w14:paraId="1E9DDDEE" w14:textId="77777777" w:rsidR="000D79B9" w:rsidRPr="000D79B9" w:rsidRDefault="000D79B9" w:rsidP="000D79B9">
      <w:pPr>
        <w:pStyle w:val="ListParagraph"/>
        <w:rPr>
          <w:rFonts w:ascii="Calibri" w:hAnsi="Calibri"/>
          <w:sz w:val="22"/>
          <w:szCs w:val="22"/>
          <w:lang w:eastAsia="en-GB"/>
        </w:rPr>
      </w:pPr>
    </w:p>
    <w:p w14:paraId="673DFEAE" w14:textId="77777777" w:rsidR="00456A2E" w:rsidRDefault="00456A2E" w:rsidP="00456A2E">
      <w:pPr>
        <w:pStyle w:val="ListParagraph"/>
        <w:numPr>
          <w:ilvl w:val="0"/>
          <w:numId w:val="7"/>
        </w:numPr>
        <w:shd w:val="clear" w:color="auto" w:fill="FFFFFF"/>
        <w:ind w:left="360"/>
        <w:outlineLvl w:val="3"/>
        <w:rPr>
          <w:rFonts w:ascii="Calibri" w:hAnsi="Calibri"/>
          <w:sz w:val="22"/>
          <w:szCs w:val="22"/>
          <w:lang w:eastAsia="en-GB"/>
        </w:rPr>
      </w:pPr>
      <w:r>
        <w:rPr>
          <w:rFonts w:ascii="Calibri" w:hAnsi="Calibri"/>
          <w:sz w:val="22"/>
          <w:szCs w:val="22"/>
          <w:lang w:eastAsia="en-GB"/>
        </w:rPr>
        <w:t xml:space="preserve">Manage </w:t>
      </w:r>
      <w:r w:rsidRPr="005D50C5">
        <w:rPr>
          <w:rFonts w:ascii="Calibri" w:hAnsi="Calibri"/>
          <w:sz w:val="22"/>
          <w:szCs w:val="22"/>
          <w:lang w:eastAsia="en-GB"/>
        </w:rPr>
        <w:t xml:space="preserve">and monitor budgets in order to achieve agreed objectives. Provide information for budget setting and </w:t>
      </w:r>
      <w:r>
        <w:rPr>
          <w:rFonts w:ascii="Calibri" w:hAnsi="Calibri"/>
          <w:sz w:val="22"/>
          <w:szCs w:val="22"/>
          <w:lang w:eastAsia="en-GB"/>
        </w:rPr>
        <w:t>forecasting, including contributing to capital appeal planning.</w:t>
      </w:r>
    </w:p>
    <w:p w14:paraId="117B7413" w14:textId="77777777" w:rsidR="005141E9" w:rsidRPr="008F257C" w:rsidRDefault="005141E9" w:rsidP="008F257C">
      <w:pPr>
        <w:shd w:val="clear" w:color="auto" w:fill="FFFFFF"/>
        <w:outlineLvl w:val="3"/>
        <w:rPr>
          <w:rFonts w:ascii="Calibri" w:hAnsi="Calibri"/>
          <w:sz w:val="22"/>
          <w:szCs w:val="22"/>
          <w:lang w:eastAsia="en-GB"/>
        </w:rPr>
      </w:pPr>
    </w:p>
    <w:p w14:paraId="4820AAFC" w14:textId="78CCAA8E" w:rsidR="00753B80" w:rsidRPr="009F684C" w:rsidRDefault="00753B80" w:rsidP="009F684C">
      <w:pPr>
        <w:pStyle w:val="ListParagraph"/>
        <w:numPr>
          <w:ilvl w:val="0"/>
          <w:numId w:val="7"/>
        </w:numPr>
        <w:shd w:val="clear" w:color="auto" w:fill="FFFFFF"/>
        <w:ind w:left="360"/>
        <w:outlineLvl w:val="3"/>
        <w:rPr>
          <w:rFonts w:ascii="Calibri" w:hAnsi="Calibri"/>
          <w:sz w:val="22"/>
          <w:szCs w:val="22"/>
          <w:lang w:eastAsia="en-GB"/>
        </w:rPr>
      </w:pPr>
      <w:r w:rsidRPr="005D50C5">
        <w:rPr>
          <w:rFonts w:ascii="Calibri" w:hAnsi="Calibri"/>
          <w:sz w:val="22"/>
          <w:szCs w:val="22"/>
          <w:lang w:eastAsia="en-GB"/>
        </w:rPr>
        <w:t xml:space="preserve">Develop and maintain an in-depth understanding of </w:t>
      </w:r>
      <w:r>
        <w:rPr>
          <w:rFonts w:ascii="Calibri" w:hAnsi="Calibri"/>
          <w:sz w:val="22"/>
          <w:szCs w:val="22"/>
          <w:lang w:eastAsia="en-GB"/>
        </w:rPr>
        <w:t>the Landmark Trust’s</w:t>
      </w:r>
      <w:r w:rsidR="009436F7">
        <w:rPr>
          <w:rFonts w:ascii="Calibri" w:hAnsi="Calibri"/>
          <w:sz w:val="22"/>
          <w:szCs w:val="22"/>
          <w:lang w:eastAsia="en-GB"/>
        </w:rPr>
        <w:t xml:space="preserve"> supporter base</w:t>
      </w:r>
      <w:r w:rsidR="009F684C">
        <w:rPr>
          <w:rFonts w:ascii="Calibri" w:hAnsi="Calibri"/>
          <w:sz w:val="22"/>
          <w:szCs w:val="22"/>
          <w:lang w:eastAsia="en-GB"/>
        </w:rPr>
        <w:t xml:space="preserve">, </w:t>
      </w:r>
      <w:r w:rsidR="009F684C" w:rsidRPr="009F684C">
        <w:rPr>
          <w:rFonts w:ascii="Calibri" w:hAnsi="Calibri"/>
          <w:sz w:val="22"/>
          <w:szCs w:val="22"/>
          <w:lang w:eastAsia="en-GB"/>
        </w:rPr>
        <w:t>working</w:t>
      </w:r>
      <w:r w:rsidR="009F684C">
        <w:rPr>
          <w:rFonts w:ascii="Calibri" w:hAnsi="Calibri"/>
          <w:sz w:val="22"/>
          <w:szCs w:val="22"/>
          <w:lang w:eastAsia="en-GB"/>
        </w:rPr>
        <w:t xml:space="preserve"> with </w:t>
      </w:r>
      <w:r w:rsidR="009F684C" w:rsidRPr="009F684C">
        <w:rPr>
          <w:rFonts w:ascii="Calibri" w:hAnsi="Calibri"/>
          <w:sz w:val="22"/>
          <w:szCs w:val="22"/>
          <w:lang w:eastAsia="en-GB"/>
        </w:rPr>
        <w:t>the Database and Development Administrator</w:t>
      </w:r>
      <w:r w:rsidR="009F684C">
        <w:rPr>
          <w:rFonts w:ascii="Calibri" w:hAnsi="Calibri"/>
          <w:sz w:val="22"/>
          <w:szCs w:val="22"/>
          <w:lang w:eastAsia="en-GB"/>
        </w:rPr>
        <w:t xml:space="preserve"> to inform segmentation and targeting</w:t>
      </w:r>
      <w:r w:rsidR="009436F7">
        <w:rPr>
          <w:rFonts w:ascii="Calibri" w:hAnsi="Calibri"/>
          <w:sz w:val="22"/>
          <w:szCs w:val="22"/>
          <w:lang w:eastAsia="en-GB"/>
        </w:rPr>
        <w:t xml:space="preserve"> through </w:t>
      </w:r>
      <w:r w:rsidR="008F257C">
        <w:rPr>
          <w:rFonts w:ascii="Calibri" w:hAnsi="Calibri"/>
          <w:sz w:val="22"/>
          <w:szCs w:val="22"/>
          <w:lang w:eastAsia="en-GB"/>
        </w:rPr>
        <w:t>data</w:t>
      </w:r>
      <w:r>
        <w:rPr>
          <w:rFonts w:ascii="Calibri" w:hAnsi="Calibri"/>
          <w:sz w:val="22"/>
          <w:szCs w:val="22"/>
          <w:lang w:eastAsia="en-GB"/>
        </w:rPr>
        <w:t xml:space="preserve"> analysis</w:t>
      </w:r>
      <w:r w:rsidR="009F684C">
        <w:rPr>
          <w:rFonts w:ascii="Calibri" w:hAnsi="Calibri"/>
          <w:sz w:val="22"/>
          <w:szCs w:val="22"/>
          <w:lang w:eastAsia="en-GB"/>
        </w:rPr>
        <w:t>.</w:t>
      </w:r>
    </w:p>
    <w:p w14:paraId="284C5439" w14:textId="77777777" w:rsidR="008B5FC2" w:rsidRPr="008B5FC2" w:rsidRDefault="008B5FC2" w:rsidP="008B5FC2">
      <w:pPr>
        <w:pStyle w:val="ListParagraph"/>
        <w:rPr>
          <w:rFonts w:ascii="Calibri" w:hAnsi="Calibri"/>
          <w:sz w:val="22"/>
          <w:szCs w:val="22"/>
          <w:lang w:eastAsia="en-GB"/>
        </w:rPr>
      </w:pPr>
    </w:p>
    <w:p w14:paraId="215EC253" w14:textId="1C628CB5" w:rsidR="008B5FC2" w:rsidRPr="009F684C" w:rsidRDefault="008B5FC2" w:rsidP="009F684C">
      <w:pPr>
        <w:pStyle w:val="ListParagraph"/>
        <w:numPr>
          <w:ilvl w:val="0"/>
          <w:numId w:val="7"/>
        </w:numPr>
        <w:shd w:val="clear" w:color="auto" w:fill="FFFFFF"/>
        <w:ind w:left="360"/>
        <w:outlineLvl w:val="3"/>
        <w:rPr>
          <w:rFonts w:ascii="Calibri" w:hAnsi="Calibri"/>
          <w:sz w:val="22"/>
          <w:szCs w:val="22"/>
          <w:lang w:eastAsia="en-GB"/>
        </w:rPr>
      </w:pPr>
      <w:r>
        <w:rPr>
          <w:rFonts w:ascii="Calibri" w:hAnsi="Calibri"/>
          <w:sz w:val="22"/>
          <w:szCs w:val="22"/>
          <w:lang w:eastAsia="en-GB"/>
        </w:rPr>
        <w:t>E</w:t>
      </w:r>
      <w:r w:rsidRPr="00753B80">
        <w:rPr>
          <w:rFonts w:ascii="Calibri" w:hAnsi="Calibri"/>
          <w:sz w:val="22"/>
          <w:szCs w:val="22"/>
          <w:lang w:eastAsia="en-GB"/>
        </w:rPr>
        <w:t xml:space="preserve">nsure that </w:t>
      </w:r>
      <w:r w:rsidR="00697791">
        <w:rPr>
          <w:rFonts w:ascii="Calibri" w:hAnsi="Calibri"/>
          <w:sz w:val="22"/>
          <w:szCs w:val="22"/>
          <w:lang w:eastAsia="en-GB"/>
        </w:rPr>
        <w:t xml:space="preserve">data </w:t>
      </w:r>
      <w:r w:rsidRPr="00753B80">
        <w:rPr>
          <w:rFonts w:ascii="Calibri" w:hAnsi="Calibri"/>
          <w:sz w:val="22"/>
          <w:szCs w:val="22"/>
          <w:lang w:eastAsia="en-GB"/>
        </w:rPr>
        <w:t>s</w:t>
      </w:r>
      <w:r>
        <w:rPr>
          <w:rFonts w:ascii="Calibri" w:hAnsi="Calibri"/>
          <w:sz w:val="22"/>
          <w:szCs w:val="22"/>
          <w:lang w:eastAsia="en-GB"/>
        </w:rPr>
        <w:t>elections and reports from the</w:t>
      </w:r>
      <w:r w:rsidR="00D60A39">
        <w:rPr>
          <w:rFonts w:ascii="Calibri" w:hAnsi="Calibri"/>
          <w:sz w:val="22"/>
          <w:szCs w:val="22"/>
          <w:lang w:eastAsia="en-GB"/>
        </w:rPr>
        <w:t xml:space="preserve"> Salesforce</w:t>
      </w:r>
      <w:r>
        <w:rPr>
          <w:rFonts w:ascii="Calibri" w:hAnsi="Calibri"/>
          <w:sz w:val="22"/>
          <w:szCs w:val="22"/>
          <w:lang w:eastAsia="en-GB"/>
        </w:rPr>
        <w:t xml:space="preserve"> database are delivered, </w:t>
      </w:r>
      <w:r w:rsidRPr="00753B80">
        <w:rPr>
          <w:rFonts w:ascii="Calibri" w:hAnsi="Calibri"/>
          <w:sz w:val="22"/>
          <w:szCs w:val="22"/>
          <w:lang w:eastAsia="en-GB"/>
        </w:rPr>
        <w:t xml:space="preserve">working </w:t>
      </w:r>
      <w:r w:rsidR="009F684C">
        <w:rPr>
          <w:rFonts w:ascii="Calibri" w:hAnsi="Calibri"/>
          <w:sz w:val="22"/>
          <w:szCs w:val="22"/>
          <w:lang w:eastAsia="en-GB"/>
        </w:rPr>
        <w:t>with</w:t>
      </w:r>
      <w:r w:rsidRPr="00753B80">
        <w:rPr>
          <w:rFonts w:ascii="Calibri" w:hAnsi="Calibri"/>
          <w:sz w:val="22"/>
          <w:szCs w:val="22"/>
          <w:lang w:eastAsia="en-GB"/>
        </w:rPr>
        <w:t xml:space="preserve"> the </w:t>
      </w:r>
      <w:r w:rsidR="009F684C">
        <w:rPr>
          <w:rFonts w:ascii="Calibri" w:hAnsi="Calibri"/>
          <w:sz w:val="22"/>
          <w:szCs w:val="22"/>
          <w:lang w:eastAsia="en-GB"/>
        </w:rPr>
        <w:t xml:space="preserve">Database and </w:t>
      </w:r>
      <w:r w:rsidRPr="00753B80">
        <w:rPr>
          <w:rFonts w:ascii="Calibri" w:hAnsi="Calibri"/>
          <w:sz w:val="22"/>
          <w:szCs w:val="22"/>
          <w:lang w:eastAsia="en-GB"/>
        </w:rPr>
        <w:t xml:space="preserve">Development Administrator.  Be responsible for </w:t>
      </w:r>
      <w:r w:rsidR="009F684C" w:rsidRPr="005D50C5">
        <w:rPr>
          <w:rFonts w:ascii="Calibri" w:hAnsi="Calibri"/>
          <w:sz w:val="22"/>
          <w:szCs w:val="22"/>
          <w:lang w:eastAsia="en-GB"/>
        </w:rPr>
        <w:t>interim / post campaign reports</w:t>
      </w:r>
      <w:r w:rsidR="009F684C" w:rsidRPr="00753B80">
        <w:rPr>
          <w:rFonts w:ascii="Calibri" w:hAnsi="Calibri"/>
          <w:sz w:val="22"/>
          <w:szCs w:val="22"/>
          <w:lang w:eastAsia="en-GB"/>
        </w:rPr>
        <w:t xml:space="preserve"> </w:t>
      </w:r>
      <w:r w:rsidR="009F684C">
        <w:rPr>
          <w:rFonts w:ascii="Calibri" w:hAnsi="Calibri"/>
          <w:sz w:val="22"/>
          <w:szCs w:val="22"/>
          <w:lang w:eastAsia="en-GB"/>
        </w:rPr>
        <w:t xml:space="preserve">and </w:t>
      </w:r>
      <w:r w:rsidR="009F684C" w:rsidRPr="005D50C5">
        <w:rPr>
          <w:rFonts w:ascii="Calibri" w:hAnsi="Calibri"/>
          <w:sz w:val="22"/>
          <w:szCs w:val="22"/>
          <w:lang w:eastAsia="en-GB"/>
        </w:rPr>
        <w:t>produce</w:t>
      </w:r>
      <w:r w:rsidR="009F684C" w:rsidRPr="009F684C">
        <w:rPr>
          <w:rFonts w:ascii="Calibri" w:hAnsi="Calibri"/>
          <w:sz w:val="22"/>
          <w:szCs w:val="22"/>
          <w:lang w:eastAsia="en-GB"/>
        </w:rPr>
        <w:t xml:space="preserve"> </w:t>
      </w:r>
      <w:r w:rsidR="009F684C" w:rsidRPr="00753B80">
        <w:rPr>
          <w:rFonts w:ascii="Calibri" w:hAnsi="Calibri"/>
          <w:sz w:val="22"/>
          <w:szCs w:val="22"/>
          <w:lang w:eastAsia="en-GB"/>
        </w:rPr>
        <w:t>key performance indicators</w:t>
      </w:r>
      <w:r w:rsidR="009F684C" w:rsidRPr="005D50C5">
        <w:rPr>
          <w:rFonts w:ascii="Calibri" w:hAnsi="Calibri"/>
          <w:sz w:val="22"/>
          <w:szCs w:val="22"/>
          <w:lang w:eastAsia="en-GB"/>
        </w:rPr>
        <w:t>.</w:t>
      </w:r>
    </w:p>
    <w:p w14:paraId="22BBEE1C" w14:textId="77777777" w:rsidR="0085249A" w:rsidRPr="0085249A" w:rsidRDefault="0085249A" w:rsidP="0085249A">
      <w:pPr>
        <w:shd w:val="clear" w:color="auto" w:fill="FFFFFF"/>
        <w:outlineLvl w:val="3"/>
        <w:rPr>
          <w:rFonts w:ascii="Calibri" w:hAnsi="Calibri"/>
          <w:sz w:val="22"/>
          <w:szCs w:val="22"/>
          <w:lang w:eastAsia="en-GB"/>
        </w:rPr>
      </w:pPr>
    </w:p>
    <w:p w14:paraId="36270D49" w14:textId="2D55DE3E" w:rsidR="00783CAD" w:rsidRDefault="000C77DF" w:rsidP="00783CAD">
      <w:pPr>
        <w:pStyle w:val="ListParagraph"/>
        <w:numPr>
          <w:ilvl w:val="0"/>
          <w:numId w:val="7"/>
        </w:numPr>
        <w:shd w:val="clear" w:color="auto" w:fill="FFFFFF"/>
        <w:ind w:left="360"/>
        <w:outlineLvl w:val="3"/>
        <w:rPr>
          <w:rFonts w:ascii="Calibri" w:hAnsi="Calibri"/>
          <w:sz w:val="22"/>
          <w:szCs w:val="22"/>
          <w:lang w:eastAsia="en-GB"/>
        </w:rPr>
      </w:pPr>
      <w:r w:rsidRPr="000C77DF">
        <w:rPr>
          <w:rFonts w:ascii="Calibri" w:hAnsi="Calibri"/>
          <w:sz w:val="22"/>
          <w:szCs w:val="22"/>
        </w:rPr>
        <w:t xml:space="preserve">Manage the performance and day to day working relationships with the raffle agency, </w:t>
      </w:r>
      <w:r w:rsidR="00631A23" w:rsidRPr="000C77DF">
        <w:rPr>
          <w:rFonts w:ascii="Calibri" w:hAnsi="Calibri"/>
          <w:sz w:val="22"/>
          <w:szCs w:val="22"/>
        </w:rPr>
        <w:t>freelancers,</w:t>
      </w:r>
      <w:r w:rsidRPr="000C77DF">
        <w:rPr>
          <w:rFonts w:ascii="Calibri" w:hAnsi="Calibri"/>
          <w:sz w:val="22"/>
          <w:szCs w:val="22"/>
        </w:rPr>
        <w:t xml:space="preserve"> and suppliers for the delivery of direct marketing projects</w:t>
      </w:r>
      <w:r w:rsidRPr="000C77DF">
        <w:rPr>
          <w:rFonts w:ascii="Calibri" w:hAnsi="Calibri"/>
          <w:sz w:val="22"/>
          <w:szCs w:val="22"/>
          <w:lang w:eastAsia="en-GB"/>
        </w:rPr>
        <w:t xml:space="preserve"> </w:t>
      </w:r>
      <w:r>
        <w:rPr>
          <w:rFonts w:ascii="Calibri" w:hAnsi="Calibri"/>
          <w:sz w:val="22"/>
          <w:szCs w:val="22"/>
          <w:lang w:eastAsia="en-GB"/>
        </w:rPr>
        <w:t>e</w:t>
      </w:r>
      <w:r w:rsidRPr="005D50C5">
        <w:rPr>
          <w:rFonts w:ascii="Calibri" w:hAnsi="Calibri"/>
          <w:sz w:val="22"/>
          <w:szCs w:val="22"/>
          <w:lang w:eastAsia="en-GB"/>
        </w:rPr>
        <w:t xml:space="preserve">nsuring all activity is carried out on time, within budgets, and to </w:t>
      </w:r>
      <w:r>
        <w:rPr>
          <w:rFonts w:ascii="Calibri" w:hAnsi="Calibri"/>
          <w:sz w:val="22"/>
          <w:szCs w:val="22"/>
          <w:lang w:eastAsia="en-GB"/>
        </w:rPr>
        <w:t>a high</w:t>
      </w:r>
      <w:r w:rsidRPr="005D50C5">
        <w:rPr>
          <w:rFonts w:ascii="Calibri" w:hAnsi="Calibri"/>
          <w:sz w:val="22"/>
          <w:szCs w:val="22"/>
          <w:lang w:eastAsia="en-GB"/>
        </w:rPr>
        <w:t xml:space="preserve"> standard. </w:t>
      </w:r>
      <w:r>
        <w:rPr>
          <w:rFonts w:ascii="Calibri" w:hAnsi="Calibri"/>
          <w:sz w:val="22"/>
          <w:szCs w:val="22"/>
          <w:lang w:eastAsia="en-GB"/>
        </w:rPr>
        <w:t>Includes</w:t>
      </w:r>
      <w:r w:rsidRPr="005D50C5">
        <w:rPr>
          <w:rFonts w:ascii="Calibri" w:hAnsi="Calibri"/>
          <w:sz w:val="22"/>
          <w:szCs w:val="22"/>
          <w:lang w:eastAsia="en-GB"/>
        </w:rPr>
        <w:t xml:space="preserve"> printers,</w:t>
      </w:r>
      <w:r>
        <w:rPr>
          <w:rFonts w:ascii="Calibri" w:hAnsi="Calibri"/>
          <w:sz w:val="22"/>
          <w:szCs w:val="22"/>
          <w:lang w:eastAsia="en-GB"/>
        </w:rPr>
        <w:t xml:space="preserve"> designers and</w:t>
      </w:r>
      <w:r w:rsidRPr="005D50C5">
        <w:rPr>
          <w:rFonts w:ascii="Calibri" w:hAnsi="Calibri"/>
          <w:sz w:val="22"/>
          <w:szCs w:val="22"/>
          <w:lang w:eastAsia="en-GB"/>
        </w:rPr>
        <w:t xml:space="preserve"> </w:t>
      </w:r>
      <w:r>
        <w:rPr>
          <w:rFonts w:ascii="Calibri" w:hAnsi="Calibri"/>
          <w:sz w:val="22"/>
          <w:szCs w:val="22"/>
          <w:lang w:eastAsia="en-GB"/>
        </w:rPr>
        <w:t>mailing houses.</w:t>
      </w:r>
    </w:p>
    <w:p w14:paraId="13356BAF" w14:textId="77777777" w:rsidR="00783CAD" w:rsidRPr="00783CAD" w:rsidRDefault="00783CAD" w:rsidP="00783CAD">
      <w:pPr>
        <w:pStyle w:val="ListParagraph"/>
        <w:rPr>
          <w:rFonts w:ascii="Calibri" w:hAnsi="Calibri"/>
          <w:sz w:val="22"/>
          <w:szCs w:val="22"/>
        </w:rPr>
      </w:pPr>
    </w:p>
    <w:p w14:paraId="7B3AA023" w14:textId="4CC4D4DD" w:rsidR="00783CAD" w:rsidRPr="00783CAD" w:rsidRDefault="00783CAD" w:rsidP="00783CAD">
      <w:pPr>
        <w:pStyle w:val="ListParagraph"/>
        <w:numPr>
          <w:ilvl w:val="0"/>
          <w:numId w:val="7"/>
        </w:numPr>
        <w:shd w:val="clear" w:color="auto" w:fill="FFFFFF"/>
        <w:ind w:left="360"/>
        <w:outlineLvl w:val="3"/>
        <w:rPr>
          <w:rFonts w:ascii="Calibri" w:hAnsi="Calibri"/>
          <w:sz w:val="22"/>
          <w:szCs w:val="22"/>
          <w:lang w:eastAsia="en-GB"/>
        </w:rPr>
      </w:pPr>
      <w:r w:rsidRPr="00783CAD">
        <w:rPr>
          <w:rFonts w:ascii="Calibri" w:hAnsi="Calibri"/>
          <w:sz w:val="22"/>
          <w:szCs w:val="22"/>
        </w:rPr>
        <w:lastRenderedPageBreak/>
        <w:t>Contribute to team budgets, and the development of fundraising plans for growth in digital to support capital appeals for building rescue projects.</w:t>
      </w:r>
    </w:p>
    <w:p w14:paraId="615463E5" w14:textId="77777777" w:rsidR="00783CAD" w:rsidRPr="00783CAD" w:rsidRDefault="00783CAD" w:rsidP="00783CAD">
      <w:pPr>
        <w:shd w:val="clear" w:color="auto" w:fill="FFFFFF"/>
        <w:outlineLvl w:val="3"/>
        <w:rPr>
          <w:rFonts w:ascii="Calibri" w:hAnsi="Calibri"/>
          <w:sz w:val="22"/>
          <w:szCs w:val="22"/>
          <w:lang w:eastAsia="en-GB"/>
        </w:rPr>
      </w:pPr>
    </w:p>
    <w:p w14:paraId="1351A901" w14:textId="77777777" w:rsidR="009F092F" w:rsidRPr="007B33A9" w:rsidRDefault="009F092F" w:rsidP="009F092F">
      <w:pPr>
        <w:pStyle w:val="ListParagraph"/>
        <w:numPr>
          <w:ilvl w:val="0"/>
          <w:numId w:val="7"/>
        </w:numPr>
        <w:shd w:val="clear" w:color="auto" w:fill="FFFFFF"/>
        <w:ind w:left="360"/>
        <w:outlineLvl w:val="3"/>
        <w:rPr>
          <w:rFonts w:ascii="Calibri" w:hAnsi="Calibri"/>
          <w:sz w:val="22"/>
          <w:szCs w:val="22"/>
          <w:lang w:eastAsia="en-GB"/>
        </w:rPr>
      </w:pPr>
      <w:r>
        <w:rPr>
          <w:rFonts w:ascii="Calibri" w:hAnsi="Calibri"/>
          <w:sz w:val="22"/>
          <w:szCs w:val="22"/>
          <w:lang w:eastAsia="en-GB"/>
        </w:rPr>
        <w:t xml:space="preserve">Project manage other fundraising print as required and </w:t>
      </w:r>
      <w:r w:rsidRPr="007B33A9">
        <w:rPr>
          <w:rFonts w:ascii="Calibri" w:hAnsi="Calibri"/>
          <w:sz w:val="22"/>
          <w:szCs w:val="22"/>
          <w:lang w:eastAsia="en-GB"/>
        </w:rPr>
        <w:t>provide print support and advice to all colleagues in the fundraising team.</w:t>
      </w:r>
    </w:p>
    <w:p w14:paraId="502526DC" w14:textId="77777777" w:rsidR="00D70C0F" w:rsidRPr="00F44E69" w:rsidRDefault="00D70C0F" w:rsidP="006B7AE5">
      <w:pPr>
        <w:shd w:val="clear" w:color="auto" w:fill="FFFFFF"/>
        <w:outlineLvl w:val="3"/>
        <w:rPr>
          <w:rFonts w:ascii="Calibri" w:hAnsi="Calibri"/>
          <w:sz w:val="22"/>
          <w:szCs w:val="22"/>
          <w:lang w:eastAsia="en-GB"/>
        </w:rPr>
      </w:pPr>
    </w:p>
    <w:p w14:paraId="3C50ACE0" w14:textId="77777777" w:rsidR="00D70C0F" w:rsidRPr="005D50C5" w:rsidRDefault="00D70C0F" w:rsidP="006B7AE5">
      <w:pPr>
        <w:shd w:val="clear" w:color="auto" w:fill="FFFFFF"/>
        <w:outlineLvl w:val="3"/>
        <w:rPr>
          <w:rFonts w:ascii="Calibri" w:hAnsi="Calibri"/>
          <w:b/>
          <w:sz w:val="22"/>
          <w:szCs w:val="22"/>
          <w:lang w:eastAsia="en-GB"/>
        </w:rPr>
      </w:pPr>
      <w:r w:rsidRPr="005D50C5">
        <w:rPr>
          <w:rFonts w:ascii="Calibri" w:hAnsi="Calibri"/>
          <w:b/>
          <w:sz w:val="22"/>
          <w:szCs w:val="22"/>
          <w:lang w:eastAsia="en-GB"/>
        </w:rPr>
        <w:t xml:space="preserve">General </w:t>
      </w:r>
    </w:p>
    <w:p w14:paraId="07AFD8C3" w14:textId="77777777" w:rsidR="00697791" w:rsidRPr="00697791" w:rsidRDefault="00697791" w:rsidP="00697791">
      <w:pPr>
        <w:shd w:val="clear" w:color="auto" w:fill="FFFFFF"/>
        <w:outlineLvl w:val="3"/>
        <w:rPr>
          <w:rFonts w:ascii="Calibri" w:hAnsi="Calibri"/>
          <w:sz w:val="22"/>
          <w:szCs w:val="22"/>
          <w:lang w:eastAsia="en-GB"/>
        </w:rPr>
      </w:pPr>
    </w:p>
    <w:p w14:paraId="14D098C5" w14:textId="313362A4" w:rsidR="00A855B0" w:rsidRPr="00A855B0" w:rsidRDefault="00A855B0" w:rsidP="00A855B0">
      <w:pPr>
        <w:pStyle w:val="ListParagraph"/>
        <w:numPr>
          <w:ilvl w:val="0"/>
          <w:numId w:val="5"/>
        </w:numPr>
        <w:shd w:val="clear" w:color="auto" w:fill="FFFFFF"/>
        <w:outlineLvl w:val="3"/>
        <w:rPr>
          <w:rFonts w:ascii="Calibri" w:hAnsi="Calibri"/>
          <w:sz w:val="22"/>
          <w:szCs w:val="22"/>
          <w:lang w:eastAsia="en-GB"/>
        </w:rPr>
      </w:pPr>
      <w:r>
        <w:rPr>
          <w:rFonts w:ascii="Calibri" w:hAnsi="Calibri"/>
          <w:sz w:val="22"/>
          <w:szCs w:val="22"/>
          <w:lang w:eastAsia="en-GB"/>
        </w:rPr>
        <w:t>R</w:t>
      </w:r>
      <w:r w:rsidRPr="005D50C5">
        <w:rPr>
          <w:rFonts w:ascii="Calibri" w:hAnsi="Calibri"/>
          <w:sz w:val="22"/>
          <w:szCs w:val="22"/>
          <w:lang w:eastAsia="en-GB"/>
        </w:rPr>
        <w:t xml:space="preserve">espond to queries regarding </w:t>
      </w:r>
      <w:r>
        <w:rPr>
          <w:rFonts w:ascii="Calibri" w:hAnsi="Calibri"/>
          <w:sz w:val="22"/>
          <w:szCs w:val="22"/>
          <w:lang w:eastAsia="en-GB"/>
        </w:rPr>
        <w:t xml:space="preserve">fundraising activity </w:t>
      </w:r>
      <w:r w:rsidRPr="005D50C5">
        <w:rPr>
          <w:rFonts w:ascii="Calibri" w:hAnsi="Calibri"/>
          <w:sz w:val="22"/>
          <w:szCs w:val="22"/>
          <w:lang w:eastAsia="en-GB"/>
        </w:rPr>
        <w:t xml:space="preserve">in a timely and professional manner, referring to </w:t>
      </w:r>
      <w:r>
        <w:rPr>
          <w:rFonts w:ascii="Calibri" w:hAnsi="Calibri"/>
          <w:sz w:val="22"/>
          <w:szCs w:val="22"/>
          <w:lang w:eastAsia="en-GB"/>
        </w:rPr>
        <w:t xml:space="preserve">the Head of Development and other team colleagues </w:t>
      </w:r>
      <w:r w:rsidRPr="005D50C5">
        <w:rPr>
          <w:rFonts w:ascii="Calibri" w:hAnsi="Calibri"/>
          <w:sz w:val="22"/>
          <w:szCs w:val="22"/>
          <w:lang w:eastAsia="en-GB"/>
        </w:rPr>
        <w:t>where necessary.</w:t>
      </w:r>
    </w:p>
    <w:p w14:paraId="7C95B347" w14:textId="77777777" w:rsidR="00A855B0" w:rsidRDefault="00A855B0" w:rsidP="00A855B0">
      <w:pPr>
        <w:pStyle w:val="ListParagraph"/>
        <w:shd w:val="clear" w:color="auto" w:fill="FFFFFF"/>
        <w:outlineLvl w:val="3"/>
        <w:rPr>
          <w:rFonts w:ascii="Calibri" w:hAnsi="Calibri"/>
          <w:sz w:val="22"/>
          <w:szCs w:val="22"/>
          <w:lang w:eastAsia="en-GB"/>
        </w:rPr>
      </w:pPr>
    </w:p>
    <w:p w14:paraId="7E23024E" w14:textId="7274568A" w:rsidR="00A855B0" w:rsidRDefault="008F257C" w:rsidP="00A855B0">
      <w:pPr>
        <w:pStyle w:val="ListParagraph"/>
        <w:numPr>
          <w:ilvl w:val="0"/>
          <w:numId w:val="5"/>
        </w:numPr>
        <w:shd w:val="clear" w:color="auto" w:fill="FFFFFF"/>
        <w:outlineLvl w:val="3"/>
        <w:rPr>
          <w:rFonts w:ascii="Calibri" w:hAnsi="Calibri"/>
          <w:sz w:val="22"/>
          <w:szCs w:val="22"/>
          <w:lang w:eastAsia="en-GB"/>
        </w:rPr>
      </w:pPr>
      <w:r>
        <w:rPr>
          <w:rFonts w:ascii="Calibri" w:hAnsi="Calibri"/>
          <w:sz w:val="22"/>
          <w:szCs w:val="22"/>
          <w:lang w:eastAsia="en-GB"/>
        </w:rPr>
        <w:t>Support</w:t>
      </w:r>
      <w:r w:rsidR="000D79B9">
        <w:rPr>
          <w:rFonts w:ascii="Calibri" w:hAnsi="Calibri"/>
          <w:sz w:val="22"/>
          <w:szCs w:val="22"/>
          <w:lang w:eastAsia="en-GB"/>
        </w:rPr>
        <w:t xml:space="preserve"> </w:t>
      </w:r>
      <w:r w:rsidR="00A855B0">
        <w:rPr>
          <w:rFonts w:ascii="Calibri" w:hAnsi="Calibri"/>
          <w:sz w:val="22"/>
          <w:szCs w:val="22"/>
          <w:lang w:eastAsia="en-GB"/>
        </w:rPr>
        <w:t>fundraising</w:t>
      </w:r>
      <w:r w:rsidRPr="00753B80">
        <w:rPr>
          <w:rFonts w:ascii="Calibri" w:hAnsi="Calibri"/>
          <w:sz w:val="22"/>
          <w:szCs w:val="22"/>
          <w:lang w:eastAsia="en-GB"/>
        </w:rPr>
        <w:t xml:space="preserve"> events </w:t>
      </w:r>
      <w:r w:rsidR="00946EF0">
        <w:rPr>
          <w:rFonts w:ascii="Calibri" w:hAnsi="Calibri"/>
          <w:sz w:val="22"/>
          <w:szCs w:val="22"/>
          <w:lang w:eastAsia="en-GB"/>
        </w:rPr>
        <w:t xml:space="preserve">from time to time </w:t>
      </w:r>
      <w:r w:rsidR="00A855B0">
        <w:rPr>
          <w:rFonts w:ascii="Calibri" w:hAnsi="Calibri"/>
          <w:sz w:val="22"/>
          <w:szCs w:val="22"/>
          <w:lang w:eastAsia="en-GB"/>
        </w:rPr>
        <w:t>e.g.,</w:t>
      </w:r>
      <w:r>
        <w:rPr>
          <w:rFonts w:ascii="Calibri" w:hAnsi="Calibri"/>
          <w:sz w:val="22"/>
          <w:szCs w:val="22"/>
          <w:lang w:eastAsia="en-GB"/>
        </w:rPr>
        <w:t xml:space="preserve"> </w:t>
      </w:r>
      <w:r w:rsidRPr="00753B80">
        <w:rPr>
          <w:rFonts w:ascii="Calibri" w:hAnsi="Calibri"/>
          <w:sz w:val="22"/>
          <w:szCs w:val="22"/>
        </w:rPr>
        <w:t>reception</w:t>
      </w:r>
      <w:r>
        <w:rPr>
          <w:rFonts w:ascii="Calibri" w:hAnsi="Calibri"/>
          <w:sz w:val="22"/>
          <w:szCs w:val="22"/>
        </w:rPr>
        <w:t>s, and site visits to building rescues before/during/after restoration.</w:t>
      </w:r>
    </w:p>
    <w:p w14:paraId="5DAF7710" w14:textId="77777777" w:rsidR="00A855B0" w:rsidRPr="00A855B0" w:rsidRDefault="00A855B0" w:rsidP="00A855B0">
      <w:pPr>
        <w:pStyle w:val="ListParagraph"/>
        <w:rPr>
          <w:rFonts w:ascii="Calibri" w:hAnsi="Calibri"/>
          <w:sz w:val="22"/>
          <w:szCs w:val="22"/>
          <w:lang w:eastAsia="en-GB"/>
        </w:rPr>
      </w:pPr>
    </w:p>
    <w:p w14:paraId="1B45FBE0" w14:textId="16D16C7F" w:rsidR="00697791" w:rsidRDefault="00A855B0" w:rsidP="00697791">
      <w:pPr>
        <w:pStyle w:val="ListParagraph"/>
        <w:numPr>
          <w:ilvl w:val="0"/>
          <w:numId w:val="5"/>
        </w:numPr>
        <w:shd w:val="clear" w:color="auto" w:fill="FFFFFF"/>
        <w:outlineLvl w:val="3"/>
        <w:rPr>
          <w:rFonts w:ascii="Calibri" w:hAnsi="Calibri"/>
          <w:sz w:val="22"/>
          <w:szCs w:val="22"/>
          <w:lang w:eastAsia="en-GB"/>
        </w:rPr>
      </w:pPr>
      <w:r>
        <w:rPr>
          <w:rFonts w:asciiTheme="minorHAnsi" w:hAnsiTheme="minorHAnsi" w:cstheme="minorHAnsi"/>
          <w:sz w:val="22"/>
          <w:szCs w:val="22"/>
        </w:rPr>
        <w:t>Abide by t</w:t>
      </w:r>
      <w:r w:rsidRPr="00A855B0">
        <w:rPr>
          <w:rFonts w:asciiTheme="minorHAnsi" w:hAnsiTheme="minorHAnsi" w:cstheme="minorHAnsi"/>
          <w:sz w:val="22"/>
          <w:szCs w:val="22"/>
        </w:rPr>
        <w:t>he Fundraising Code of Practice and data protection legislation (GDPR, PECR</w:t>
      </w:r>
      <w:r>
        <w:rPr>
          <w:rFonts w:asciiTheme="minorHAnsi" w:hAnsiTheme="minorHAnsi" w:cstheme="minorHAnsi"/>
          <w:sz w:val="22"/>
          <w:szCs w:val="22"/>
        </w:rPr>
        <w:t>) and be</w:t>
      </w:r>
      <w:r>
        <w:rPr>
          <w:rFonts w:ascii="Calibri" w:hAnsi="Calibri"/>
          <w:sz w:val="22"/>
          <w:szCs w:val="22"/>
          <w:lang w:eastAsia="en-GB"/>
        </w:rPr>
        <w:t xml:space="preserve"> aware of the external environment for fundraising innovation and inspiration in direct marketing and supporter stewardship.</w:t>
      </w:r>
    </w:p>
    <w:p w14:paraId="4E148C33" w14:textId="77777777" w:rsidR="008F257C" w:rsidRPr="008F257C" w:rsidRDefault="008F257C" w:rsidP="008F257C">
      <w:pPr>
        <w:shd w:val="clear" w:color="auto" w:fill="FFFFFF"/>
        <w:outlineLvl w:val="3"/>
        <w:rPr>
          <w:rFonts w:ascii="Calibri" w:hAnsi="Calibri"/>
          <w:sz w:val="22"/>
          <w:szCs w:val="22"/>
          <w:lang w:eastAsia="en-GB"/>
        </w:rPr>
      </w:pPr>
    </w:p>
    <w:p w14:paraId="1AB456D9" w14:textId="77777777" w:rsidR="00D70C0F" w:rsidRPr="005D50C5" w:rsidRDefault="00D70C0F" w:rsidP="005D50C5">
      <w:pPr>
        <w:pStyle w:val="ListParagraph"/>
        <w:numPr>
          <w:ilvl w:val="0"/>
          <w:numId w:val="5"/>
        </w:numPr>
        <w:shd w:val="clear" w:color="auto" w:fill="FFFFFF"/>
        <w:outlineLvl w:val="3"/>
        <w:rPr>
          <w:rFonts w:ascii="Calibri" w:hAnsi="Calibri"/>
          <w:sz w:val="22"/>
          <w:szCs w:val="22"/>
          <w:lang w:eastAsia="en-GB"/>
        </w:rPr>
      </w:pPr>
      <w:r w:rsidRPr="005D50C5">
        <w:rPr>
          <w:rFonts w:ascii="Calibri" w:hAnsi="Calibri"/>
          <w:sz w:val="22"/>
          <w:szCs w:val="22"/>
          <w:lang w:eastAsia="en-GB"/>
        </w:rPr>
        <w:t>Undertake any other duties commensurate with the post.</w:t>
      </w:r>
    </w:p>
    <w:p w14:paraId="78416B78" w14:textId="77777777" w:rsidR="00067B23" w:rsidRDefault="00067B23" w:rsidP="006B7AE5">
      <w:pPr>
        <w:shd w:val="clear" w:color="auto" w:fill="FFFFFF"/>
        <w:outlineLvl w:val="3"/>
        <w:rPr>
          <w:rFonts w:ascii="Calibri" w:hAnsi="Calibri"/>
          <w:b/>
          <w:sz w:val="22"/>
          <w:szCs w:val="22"/>
          <w:lang w:eastAsia="en-GB"/>
        </w:rPr>
      </w:pPr>
    </w:p>
    <w:p w14:paraId="1F9CA173" w14:textId="77777777" w:rsidR="006824F9" w:rsidRDefault="006824F9" w:rsidP="00355DCD">
      <w:pPr>
        <w:rPr>
          <w:rFonts w:asciiTheme="minorHAnsi" w:hAnsiTheme="minorHAnsi" w:cstheme="minorHAnsi"/>
          <w:b/>
          <w:sz w:val="22"/>
          <w:szCs w:val="22"/>
        </w:rPr>
      </w:pPr>
    </w:p>
    <w:p w14:paraId="3EDF54DA" w14:textId="25A3FFE4" w:rsidR="00355DCD" w:rsidRDefault="00355DCD" w:rsidP="00355DCD">
      <w:pPr>
        <w:rPr>
          <w:rFonts w:asciiTheme="minorHAnsi" w:hAnsiTheme="minorHAnsi" w:cstheme="minorHAnsi"/>
          <w:b/>
          <w:sz w:val="22"/>
          <w:szCs w:val="22"/>
        </w:rPr>
      </w:pPr>
      <w:r w:rsidRPr="009B3D19">
        <w:rPr>
          <w:rFonts w:asciiTheme="minorHAnsi" w:hAnsiTheme="minorHAnsi" w:cstheme="minorHAnsi"/>
          <w:b/>
          <w:sz w:val="22"/>
          <w:szCs w:val="22"/>
        </w:rPr>
        <w:t>PERSON SPECIFICATION</w:t>
      </w:r>
    </w:p>
    <w:p w14:paraId="18C706DD" w14:textId="77777777" w:rsidR="00355DCD" w:rsidRPr="009B3D19" w:rsidRDefault="00355DCD" w:rsidP="00355DCD">
      <w:pPr>
        <w:rPr>
          <w:rFonts w:asciiTheme="minorHAnsi" w:hAnsiTheme="minorHAnsi" w:cstheme="minorHAnsi"/>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4482"/>
        <w:gridCol w:w="3402"/>
      </w:tblGrid>
      <w:tr w:rsidR="00355DCD" w:rsidRPr="009B3D19" w14:paraId="2CDCE859" w14:textId="77777777" w:rsidTr="00355DCD">
        <w:trPr>
          <w:trHeight w:val="296"/>
        </w:trPr>
        <w:tc>
          <w:tcPr>
            <w:tcW w:w="1863" w:type="dxa"/>
            <w:shd w:val="clear" w:color="auto" w:fill="auto"/>
            <w:hideMark/>
          </w:tcPr>
          <w:p w14:paraId="265F13B2" w14:textId="77777777" w:rsidR="00355DCD" w:rsidRPr="009B3D19" w:rsidRDefault="00355DCD" w:rsidP="00651ED6">
            <w:pPr>
              <w:rPr>
                <w:rFonts w:asciiTheme="minorHAnsi" w:hAnsiTheme="minorHAnsi" w:cstheme="minorHAnsi"/>
                <w:b/>
                <w:bCs/>
                <w:sz w:val="22"/>
                <w:szCs w:val="22"/>
              </w:rPr>
            </w:pPr>
            <w:r w:rsidRPr="009B3D19">
              <w:rPr>
                <w:rFonts w:asciiTheme="minorHAnsi" w:hAnsiTheme="minorHAnsi" w:cstheme="minorHAnsi"/>
                <w:b/>
                <w:bCs/>
                <w:sz w:val="22"/>
                <w:szCs w:val="22"/>
              </w:rPr>
              <w:t>Category</w:t>
            </w:r>
          </w:p>
        </w:tc>
        <w:tc>
          <w:tcPr>
            <w:tcW w:w="4482" w:type="dxa"/>
            <w:shd w:val="clear" w:color="auto" w:fill="auto"/>
            <w:hideMark/>
          </w:tcPr>
          <w:p w14:paraId="28834B1D" w14:textId="77777777" w:rsidR="00355DCD" w:rsidRPr="009B3D19" w:rsidRDefault="00355DCD" w:rsidP="00651ED6">
            <w:pPr>
              <w:rPr>
                <w:rFonts w:asciiTheme="minorHAnsi" w:hAnsiTheme="minorHAnsi" w:cstheme="minorHAnsi"/>
                <w:b/>
                <w:bCs/>
                <w:sz w:val="22"/>
                <w:szCs w:val="22"/>
              </w:rPr>
            </w:pPr>
            <w:r w:rsidRPr="009B3D19">
              <w:rPr>
                <w:rFonts w:asciiTheme="minorHAnsi" w:hAnsiTheme="minorHAnsi" w:cstheme="minorHAnsi"/>
                <w:b/>
                <w:bCs/>
                <w:sz w:val="22"/>
                <w:szCs w:val="22"/>
              </w:rPr>
              <w:t>Essential</w:t>
            </w:r>
          </w:p>
        </w:tc>
        <w:tc>
          <w:tcPr>
            <w:tcW w:w="3402" w:type="dxa"/>
            <w:shd w:val="clear" w:color="auto" w:fill="auto"/>
            <w:hideMark/>
          </w:tcPr>
          <w:p w14:paraId="4FE55AE5" w14:textId="77777777" w:rsidR="00355DCD" w:rsidRPr="009B3D19" w:rsidRDefault="00355DCD" w:rsidP="00651ED6">
            <w:pPr>
              <w:rPr>
                <w:rFonts w:asciiTheme="minorHAnsi" w:hAnsiTheme="minorHAnsi" w:cstheme="minorHAnsi"/>
                <w:b/>
                <w:bCs/>
                <w:sz w:val="22"/>
                <w:szCs w:val="22"/>
              </w:rPr>
            </w:pPr>
            <w:r w:rsidRPr="009B3D19">
              <w:rPr>
                <w:rFonts w:asciiTheme="minorHAnsi" w:hAnsiTheme="minorHAnsi" w:cstheme="minorHAnsi"/>
                <w:b/>
                <w:bCs/>
                <w:sz w:val="22"/>
                <w:szCs w:val="22"/>
              </w:rPr>
              <w:t>Desirable</w:t>
            </w:r>
          </w:p>
        </w:tc>
      </w:tr>
      <w:tr w:rsidR="00671850" w:rsidRPr="009B3D19" w14:paraId="162120F7" w14:textId="77777777" w:rsidTr="00355DCD">
        <w:trPr>
          <w:trHeight w:val="525"/>
        </w:trPr>
        <w:tc>
          <w:tcPr>
            <w:tcW w:w="1863" w:type="dxa"/>
            <w:shd w:val="clear" w:color="auto" w:fill="auto"/>
          </w:tcPr>
          <w:p w14:paraId="227A52C5" w14:textId="53AB27F2" w:rsidR="00671850" w:rsidRPr="009B3D19" w:rsidRDefault="00671850" w:rsidP="00651ED6">
            <w:pPr>
              <w:rPr>
                <w:rFonts w:asciiTheme="minorHAnsi" w:hAnsiTheme="minorHAnsi" w:cstheme="minorHAnsi"/>
                <w:b/>
                <w:bCs/>
                <w:sz w:val="22"/>
                <w:szCs w:val="22"/>
              </w:rPr>
            </w:pPr>
            <w:r>
              <w:rPr>
                <w:rFonts w:asciiTheme="minorHAnsi" w:hAnsiTheme="minorHAnsi" w:cstheme="minorHAnsi"/>
                <w:b/>
                <w:bCs/>
                <w:sz w:val="22"/>
                <w:szCs w:val="22"/>
              </w:rPr>
              <w:t>Education</w:t>
            </w:r>
          </w:p>
        </w:tc>
        <w:tc>
          <w:tcPr>
            <w:tcW w:w="4482" w:type="dxa"/>
            <w:shd w:val="clear" w:color="auto" w:fill="auto"/>
          </w:tcPr>
          <w:p w14:paraId="49C6036B" w14:textId="62875DB5" w:rsidR="000C3EF3" w:rsidRPr="00355DCD" w:rsidRDefault="00106651" w:rsidP="009F092F">
            <w:pPr>
              <w:rPr>
                <w:rFonts w:asciiTheme="minorHAnsi" w:hAnsiTheme="minorHAnsi" w:cstheme="minorHAnsi"/>
                <w:sz w:val="22"/>
                <w:szCs w:val="22"/>
              </w:rPr>
            </w:pPr>
            <w:r>
              <w:rPr>
                <w:rFonts w:asciiTheme="minorHAnsi" w:hAnsiTheme="minorHAnsi" w:cstheme="minorHAnsi"/>
                <w:sz w:val="22"/>
                <w:szCs w:val="22"/>
              </w:rPr>
              <w:t>A</w:t>
            </w:r>
            <w:r w:rsidR="006824F9">
              <w:rPr>
                <w:rFonts w:asciiTheme="minorHAnsi" w:hAnsiTheme="minorHAnsi" w:cstheme="minorHAnsi"/>
                <w:sz w:val="22"/>
                <w:szCs w:val="22"/>
              </w:rPr>
              <w:t>-Level educated</w:t>
            </w:r>
            <w:r w:rsidR="004D0988">
              <w:rPr>
                <w:rFonts w:asciiTheme="minorHAnsi" w:hAnsiTheme="minorHAnsi" w:cstheme="minorHAnsi"/>
                <w:sz w:val="22"/>
                <w:szCs w:val="22"/>
              </w:rPr>
              <w:t xml:space="preserve"> </w:t>
            </w:r>
            <w:r w:rsidR="004D0988" w:rsidRPr="004D0988">
              <w:rPr>
                <w:rFonts w:asciiTheme="minorHAnsi" w:hAnsiTheme="minorHAnsi" w:cstheme="minorHAnsi"/>
                <w:sz w:val="22"/>
                <w:szCs w:val="22"/>
              </w:rPr>
              <w:t>and evidence of CPD/ training in direct marketing for fundraising</w:t>
            </w:r>
            <w:r w:rsidR="004D0988">
              <w:rPr>
                <w:rFonts w:asciiTheme="minorHAnsi" w:hAnsiTheme="minorHAnsi" w:cstheme="minorHAnsi"/>
                <w:sz w:val="22"/>
                <w:szCs w:val="22"/>
              </w:rPr>
              <w:t>.</w:t>
            </w:r>
          </w:p>
        </w:tc>
        <w:tc>
          <w:tcPr>
            <w:tcW w:w="3402" w:type="dxa"/>
            <w:shd w:val="clear" w:color="auto" w:fill="auto"/>
          </w:tcPr>
          <w:p w14:paraId="4C7DEE05" w14:textId="6DEFDD18" w:rsidR="00671850" w:rsidRPr="00355DCD" w:rsidRDefault="00BB7789" w:rsidP="00106651">
            <w:pPr>
              <w:rPr>
                <w:rFonts w:asciiTheme="minorHAnsi" w:hAnsiTheme="minorHAnsi" w:cstheme="minorHAnsi"/>
                <w:sz w:val="22"/>
                <w:szCs w:val="22"/>
              </w:rPr>
            </w:pPr>
            <w:r>
              <w:rPr>
                <w:rFonts w:asciiTheme="minorHAnsi" w:hAnsiTheme="minorHAnsi" w:cstheme="minorHAnsi"/>
                <w:sz w:val="22"/>
                <w:szCs w:val="22"/>
              </w:rPr>
              <w:t>Certificate in M</w:t>
            </w:r>
            <w:r w:rsidRPr="00671850">
              <w:rPr>
                <w:rFonts w:asciiTheme="minorHAnsi" w:hAnsiTheme="minorHAnsi" w:cstheme="minorHAnsi"/>
                <w:sz w:val="22"/>
                <w:szCs w:val="22"/>
              </w:rPr>
              <w:t>arketing</w:t>
            </w:r>
            <w:r>
              <w:rPr>
                <w:rFonts w:asciiTheme="minorHAnsi" w:hAnsiTheme="minorHAnsi" w:cstheme="minorHAnsi"/>
                <w:sz w:val="22"/>
                <w:szCs w:val="22"/>
              </w:rPr>
              <w:t xml:space="preserve"> (CIM); or Direct Marketing (IDM), or equivalent qualification in fundraising or marketing. </w:t>
            </w:r>
            <w:r w:rsidR="006824F9">
              <w:rPr>
                <w:rFonts w:asciiTheme="minorHAnsi" w:hAnsiTheme="minorHAnsi" w:cstheme="minorHAnsi"/>
                <w:sz w:val="22"/>
                <w:szCs w:val="22"/>
              </w:rPr>
              <w:t>Diploma in Direct Marketing</w:t>
            </w:r>
            <w:r w:rsidR="004C7C0D">
              <w:rPr>
                <w:rFonts w:asciiTheme="minorHAnsi" w:hAnsiTheme="minorHAnsi" w:cstheme="minorHAnsi"/>
                <w:sz w:val="22"/>
                <w:szCs w:val="22"/>
              </w:rPr>
              <w:t xml:space="preserve">, </w:t>
            </w:r>
            <w:r w:rsidR="006824F9">
              <w:rPr>
                <w:rFonts w:asciiTheme="minorHAnsi" w:hAnsiTheme="minorHAnsi" w:cstheme="minorHAnsi"/>
                <w:sz w:val="22"/>
                <w:szCs w:val="22"/>
              </w:rPr>
              <w:t>Marketing</w:t>
            </w:r>
            <w:r w:rsidR="004C7C0D">
              <w:rPr>
                <w:rFonts w:asciiTheme="minorHAnsi" w:hAnsiTheme="minorHAnsi" w:cstheme="minorHAnsi"/>
                <w:sz w:val="22"/>
                <w:szCs w:val="22"/>
              </w:rPr>
              <w:t xml:space="preserve">, </w:t>
            </w:r>
            <w:r w:rsidR="006824F9">
              <w:rPr>
                <w:rFonts w:asciiTheme="minorHAnsi" w:hAnsiTheme="minorHAnsi" w:cstheme="minorHAnsi"/>
                <w:sz w:val="22"/>
                <w:szCs w:val="22"/>
              </w:rPr>
              <w:t>or Fundraising</w:t>
            </w:r>
            <w:r w:rsidR="004C7C0D">
              <w:rPr>
                <w:rFonts w:asciiTheme="minorHAnsi" w:hAnsiTheme="minorHAnsi" w:cstheme="minorHAnsi"/>
                <w:sz w:val="22"/>
                <w:szCs w:val="22"/>
              </w:rPr>
              <w:t xml:space="preserve"> (</w:t>
            </w:r>
            <w:r w:rsidR="00631A23">
              <w:rPr>
                <w:rFonts w:asciiTheme="minorHAnsi" w:hAnsiTheme="minorHAnsi" w:cstheme="minorHAnsi"/>
                <w:sz w:val="22"/>
                <w:szCs w:val="22"/>
              </w:rPr>
              <w:t>CIOF</w:t>
            </w:r>
            <w:r w:rsidR="004C7C0D">
              <w:rPr>
                <w:rFonts w:asciiTheme="minorHAnsi" w:hAnsiTheme="minorHAnsi" w:cstheme="minorHAnsi"/>
                <w:sz w:val="22"/>
                <w:szCs w:val="22"/>
              </w:rPr>
              <w:t>)</w:t>
            </w:r>
            <w:r w:rsidR="006824F9">
              <w:rPr>
                <w:rFonts w:asciiTheme="minorHAnsi" w:hAnsiTheme="minorHAnsi" w:cstheme="minorHAnsi"/>
                <w:sz w:val="22"/>
                <w:szCs w:val="22"/>
              </w:rPr>
              <w:t>.</w:t>
            </w:r>
          </w:p>
        </w:tc>
      </w:tr>
      <w:tr w:rsidR="00355DCD" w:rsidRPr="009B3D19" w14:paraId="4F60756D" w14:textId="77777777" w:rsidTr="00355DCD">
        <w:trPr>
          <w:trHeight w:val="525"/>
        </w:trPr>
        <w:tc>
          <w:tcPr>
            <w:tcW w:w="1863" w:type="dxa"/>
            <w:shd w:val="clear" w:color="auto" w:fill="auto"/>
            <w:hideMark/>
          </w:tcPr>
          <w:p w14:paraId="31CA5A0D" w14:textId="77777777" w:rsidR="00355DCD" w:rsidRPr="009B3D19" w:rsidRDefault="00355DCD" w:rsidP="00651ED6">
            <w:pPr>
              <w:rPr>
                <w:rFonts w:asciiTheme="minorHAnsi" w:hAnsiTheme="minorHAnsi" w:cstheme="minorHAnsi"/>
                <w:b/>
                <w:bCs/>
                <w:sz w:val="22"/>
                <w:szCs w:val="22"/>
              </w:rPr>
            </w:pPr>
            <w:r w:rsidRPr="009B3D19">
              <w:rPr>
                <w:rFonts w:asciiTheme="minorHAnsi" w:hAnsiTheme="minorHAnsi" w:cstheme="minorHAnsi"/>
                <w:b/>
                <w:bCs/>
                <w:sz w:val="22"/>
                <w:szCs w:val="22"/>
              </w:rPr>
              <w:t>Experience</w:t>
            </w:r>
          </w:p>
        </w:tc>
        <w:tc>
          <w:tcPr>
            <w:tcW w:w="4482" w:type="dxa"/>
            <w:shd w:val="clear" w:color="auto" w:fill="auto"/>
          </w:tcPr>
          <w:p w14:paraId="6B7202F2" w14:textId="3609972A" w:rsidR="000C3EF3" w:rsidRPr="009B3D19" w:rsidRDefault="00355DCD" w:rsidP="009F092F">
            <w:pPr>
              <w:rPr>
                <w:rFonts w:asciiTheme="minorHAnsi" w:hAnsiTheme="minorHAnsi" w:cstheme="minorHAnsi"/>
                <w:sz w:val="22"/>
                <w:szCs w:val="22"/>
              </w:rPr>
            </w:pPr>
            <w:r w:rsidRPr="00355DCD">
              <w:rPr>
                <w:rFonts w:asciiTheme="minorHAnsi" w:hAnsiTheme="minorHAnsi" w:cstheme="minorHAnsi"/>
                <w:sz w:val="22"/>
                <w:szCs w:val="22"/>
              </w:rPr>
              <w:t>Proven experience of</w:t>
            </w:r>
            <w:r w:rsidR="000C3EF3">
              <w:t xml:space="preserve"> </w:t>
            </w:r>
            <w:r w:rsidR="000C3EF3" w:rsidRPr="000C3EF3">
              <w:rPr>
                <w:rFonts w:asciiTheme="minorHAnsi" w:hAnsiTheme="minorHAnsi" w:cstheme="minorHAnsi"/>
                <w:sz w:val="22"/>
                <w:szCs w:val="22"/>
              </w:rPr>
              <w:t>w</w:t>
            </w:r>
            <w:r w:rsidR="000C3EF3">
              <w:rPr>
                <w:rFonts w:asciiTheme="minorHAnsi" w:hAnsiTheme="minorHAnsi" w:cstheme="minorHAnsi"/>
                <w:sz w:val="22"/>
                <w:szCs w:val="22"/>
              </w:rPr>
              <w:t>orking o</w:t>
            </w:r>
            <w:r w:rsidR="000C3EF3" w:rsidRPr="000C3EF3">
              <w:rPr>
                <w:rFonts w:asciiTheme="minorHAnsi" w:hAnsiTheme="minorHAnsi" w:cstheme="minorHAnsi"/>
                <w:sz w:val="22"/>
                <w:szCs w:val="22"/>
              </w:rPr>
              <w:t xml:space="preserve">n </w:t>
            </w:r>
            <w:r w:rsidRPr="00355DCD">
              <w:rPr>
                <w:rFonts w:asciiTheme="minorHAnsi" w:hAnsiTheme="minorHAnsi" w:cstheme="minorHAnsi"/>
                <w:sz w:val="22"/>
                <w:szCs w:val="22"/>
              </w:rPr>
              <w:t xml:space="preserve">all aspects of the delivery of successful </w:t>
            </w:r>
            <w:r>
              <w:rPr>
                <w:rFonts w:asciiTheme="minorHAnsi" w:hAnsiTheme="minorHAnsi" w:cstheme="minorHAnsi"/>
                <w:sz w:val="22"/>
                <w:szCs w:val="22"/>
              </w:rPr>
              <w:t>f</w:t>
            </w:r>
            <w:r w:rsidRPr="00355DCD">
              <w:rPr>
                <w:rFonts w:asciiTheme="minorHAnsi" w:hAnsiTheme="minorHAnsi" w:cstheme="minorHAnsi"/>
                <w:sz w:val="22"/>
                <w:szCs w:val="22"/>
              </w:rPr>
              <w:t xml:space="preserve">undraising direct marketing campaigns </w:t>
            </w:r>
            <w:r w:rsidR="000C3EF3" w:rsidRPr="000C3EF3">
              <w:rPr>
                <w:rFonts w:asciiTheme="minorHAnsi" w:hAnsiTheme="minorHAnsi" w:cstheme="minorHAnsi"/>
                <w:sz w:val="22"/>
                <w:szCs w:val="22"/>
              </w:rPr>
              <w:t>across a variety of channels within a charity</w:t>
            </w:r>
            <w:r w:rsidR="000C3EF3">
              <w:rPr>
                <w:rFonts w:asciiTheme="minorHAnsi" w:hAnsiTheme="minorHAnsi" w:cstheme="minorHAnsi"/>
                <w:sz w:val="22"/>
                <w:szCs w:val="22"/>
              </w:rPr>
              <w:t>.</w:t>
            </w:r>
          </w:p>
        </w:tc>
        <w:tc>
          <w:tcPr>
            <w:tcW w:w="3402" w:type="dxa"/>
            <w:shd w:val="clear" w:color="auto" w:fill="auto"/>
          </w:tcPr>
          <w:p w14:paraId="0FE7EC49" w14:textId="5182475E" w:rsidR="00355DCD" w:rsidRPr="009B3D19" w:rsidRDefault="00106651" w:rsidP="00651ED6">
            <w:pPr>
              <w:rPr>
                <w:rFonts w:asciiTheme="minorHAnsi" w:hAnsiTheme="minorHAnsi" w:cstheme="minorHAnsi"/>
                <w:sz w:val="22"/>
                <w:szCs w:val="22"/>
              </w:rPr>
            </w:pPr>
            <w:r w:rsidRPr="00106651">
              <w:rPr>
                <w:rFonts w:asciiTheme="minorHAnsi" w:hAnsiTheme="minorHAnsi" w:cstheme="minorHAnsi"/>
                <w:sz w:val="22"/>
                <w:szCs w:val="22"/>
              </w:rPr>
              <w:t>Knowledge and experience of the principles and techniques of digital fundraising, including fundraising pages of websites.</w:t>
            </w:r>
          </w:p>
        </w:tc>
      </w:tr>
      <w:tr w:rsidR="00671850" w:rsidRPr="009B3D19" w14:paraId="6DA789DF" w14:textId="77777777" w:rsidTr="00355DCD">
        <w:trPr>
          <w:trHeight w:val="525"/>
        </w:trPr>
        <w:tc>
          <w:tcPr>
            <w:tcW w:w="1863" w:type="dxa"/>
            <w:shd w:val="clear" w:color="auto" w:fill="auto"/>
          </w:tcPr>
          <w:p w14:paraId="2AA53A00" w14:textId="77777777" w:rsidR="00671850" w:rsidRPr="009B3D19" w:rsidRDefault="00671850" w:rsidP="00651ED6">
            <w:pPr>
              <w:rPr>
                <w:rFonts w:asciiTheme="minorHAnsi" w:hAnsiTheme="minorHAnsi" w:cstheme="minorHAnsi"/>
                <w:b/>
                <w:bCs/>
                <w:sz w:val="22"/>
                <w:szCs w:val="22"/>
              </w:rPr>
            </w:pPr>
          </w:p>
        </w:tc>
        <w:tc>
          <w:tcPr>
            <w:tcW w:w="4482" w:type="dxa"/>
            <w:shd w:val="clear" w:color="auto" w:fill="auto"/>
          </w:tcPr>
          <w:p w14:paraId="1FAED30A" w14:textId="28F9069E" w:rsidR="000C3EF3" w:rsidRPr="00355DCD" w:rsidRDefault="00671850" w:rsidP="009F092F">
            <w:pPr>
              <w:rPr>
                <w:rFonts w:asciiTheme="minorHAnsi" w:hAnsiTheme="minorHAnsi" w:cstheme="minorHAnsi"/>
                <w:sz w:val="22"/>
                <w:szCs w:val="22"/>
              </w:rPr>
            </w:pPr>
            <w:r w:rsidRPr="00671850">
              <w:rPr>
                <w:rFonts w:asciiTheme="minorHAnsi" w:hAnsiTheme="minorHAnsi" w:cstheme="minorHAnsi"/>
                <w:sz w:val="22"/>
                <w:szCs w:val="22"/>
              </w:rPr>
              <w:t>Knowledge and experience of key marketing principles and techniques, including copy writing, creative development, print, and test and response analysis.</w:t>
            </w:r>
          </w:p>
        </w:tc>
        <w:tc>
          <w:tcPr>
            <w:tcW w:w="3402" w:type="dxa"/>
            <w:shd w:val="clear" w:color="auto" w:fill="auto"/>
          </w:tcPr>
          <w:p w14:paraId="32DA85C5" w14:textId="77777777" w:rsidR="00106651" w:rsidRDefault="00106651" w:rsidP="00106651">
            <w:pPr>
              <w:rPr>
                <w:rFonts w:asciiTheme="minorHAnsi" w:hAnsiTheme="minorHAnsi" w:cstheme="minorHAnsi"/>
                <w:sz w:val="22"/>
                <w:szCs w:val="22"/>
              </w:rPr>
            </w:pPr>
            <w:r w:rsidRPr="00355DCD">
              <w:rPr>
                <w:rFonts w:asciiTheme="minorHAnsi" w:hAnsiTheme="minorHAnsi" w:cstheme="minorHAnsi"/>
                <w:sz w:val="22"/>
                <w:szCs w:val="22"/>
              </w:rPr>
              <w:t>Demonstrable experience of supporter acquisition, retention, and development of supporters.</w:t>
            </w:r>
          </w:p>
          <w:p w14:paraId="10E2F396" w14:textId="77777777" w:rsidR="00671850" w:rsidRPr="009B3D19" w:rsidRDefault="00671850" w:rsidP="00651ED6">
            <w:pPr>
              <w:rPr>
                <w:rFonts w:asciiTheme="minorHAnsi" w:hAnsiTheme="minorHAnsi" w:cstheme="minorHAnsi"/>
                <w:sz w:val="22"/>
                <w:szCs w:val="22"/>
              </w:rPr>
            </w:pPr>
          </w:p>
        </w:tc>
      </w:tr>
      <w:tr w:rsidR="00355DCD" w:rsidRPr="009B3D19" w14:paraId="03B2E26B" w14:textId="77777777" w:rsidTr="00355DCD">
        <w:trPr>
          <w:trHeight w:val="525"/>
        </w:trPr>
        <w:tc>
          <w:tcPr>
            <w:tcW w:w="1863" w:type="dxa"/>
            <w:shd w:val="clear" w:color="auto" w:fill="auto"/>
            <w:hideMark/>
          </w:tcPr>
          <w:p w14:paraId="4285A652" w14:textId="77777777" w:rsidR="00355DCD" w:rsidRPr="009B3D19" w:rsidRDefault="00355DCD" w:rsidP="00651ED6">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tcPr>
          <w:p w14:paraId="1C4A7BD2" w14:textId="747FA580" w:rsidR="000C3EF3" w:rsidRPr="009B3D19" w:rsidRDefault="000C3EF3" w:rsidP="009F092F">
            <w:pPr>
              <w:rPr>
                <w:rFonts w:asciiTheme="minorHAnsi" w:hAnsiTheme="minorHAnsi" w:cstheme="minorHAnsi"/>
                <w:sz w:val="22"/>
                <w:szCs w:val="22"/>
              </w:rPr>
            </w:pPr>
            <w:r w:rsidRPr="000C3EF3">
              <w:rPr>
                <w:rFonts w:asciiTheme="minorHAnsi" w:hAnsiTheme="minorHAnsi" w:cstheme="minorHAnsi"/>
                <w:sz w:val="22"/>
                <w:szCs w:val="22"/>
              </w:rPr>
              <w:t xml:space="preserve">A good understanding of the use and potential of CRM databases and experience of </w:t>
            </w:r>
            <w:r w:rsidRPr="00355DCD">
              <w:rPr>
                <w:rFonts w:asciiTheme="minorHAnsi" w:hAnsiTheme="minorHAnsi" w:cstheme="minorHAnsi"/>
                <w:sz w:val="22"/>
                <w:szCs w:val="22"/>
              </w:rPr>
              <w:t>data selections / segmentation and campaign analysis principles</w:t>
            </w:r>
            <w:r>
              <w:rPr>
                <w:rFonts w:asciiTheme="minorHAnsi" w:hAnsiTheme="minorHAnsi" w:cstheme="minorHAnsi"/>
                <w:sz w:val="22"/>
                <w:szCs w:val="22"/>
              </w:rPr>
              <w:t>.</w:t>
            </w:r>
          </w:p>
        </w:tc>
        <w:tc>
          <w:tcPr>
            <w:tcW w:w="3402" w:type="dxa"/>
            <w:shd w:val="clear" w:color="auto" w:fill="auto"/>
          </w:tcPr>
          <w:p w14:paraId="707CED92" w14:textId="34642955" w:rsidR="00355DCD" w:rsidRPr="009B3D19" w:rsidRDefault="000C3EF3" w:rsidP="00651ED6">
            <w:pPr>
              <w:rPr>
                <w:rFonts w:asciiTheme="minorHAnsi" w:hAnsiTheme="minorHAnsi" w:cstheme="minorHAnsi"/>
                <w:sz w:val="22"/>
                <w:szCs w:val="22"/>
              </w:rPr>
            </w:pPr>
            <w:r>
              <w:rPr>
                <w:rFonts w:asciiTheme="minorHAnsi" w:hAnsiTheme="minorHAnsi" w:cstheme="minorHAnsi"/>
                <w:sz w:val="22"/>
                <w:szCs w:val="22"/>
              </w:rPr>
              <w:t>Experience of Salesforce CRM</w:t>
            </w:r>
          </w:p>
        </w:tc>
      </w:tr>
      <w:tr w:rsidR="000C3EF3" w:rsidRPr="009B3D19" w14:paraId="44176616" w14:textId="77777777" w:rsidTr="00355DCD">
        <w:trPr>
          <w:trHeight w:val="357"/>
        </w:trPr>
        <w:tc>
          <w:tcPr>
            <w:tcW w:w="1863" w:type="dxa"/>
            <w:shd w:val="clear" w:color="auto" w:fill="auto"/>
          </w:tcPr>
          <w:p w14:paraId="2748AFBD" w14:textId="77777777" w:rsidR="000C3EF3" w:rsidRPr="009B3D19" w:rsidRDefault="000C3EF3" w:rsidP="000C3EF3">
            <w:pPr>
              <w:rPr>
                <w:rFonts w:asciiTheme="minorHAnsi" w:hAnsiTheme="minorHAnsi" w:cstheme="minorHAnsi"/>
                <w:b/>
                <w:bCs/>
                <w:sz w:val="22"/>
                <w:szCs w:val="22"/>
              </w:rPr>
            </w:pPr>
          </w:p>
        </w:tc>
        <w:tc>
          <w:tcPr>
            <w:tcW w:w="4482" w:type="dxa"/>
            <w:shd w:val="clear" w:color="auto" w:fill="auto"/>
          </w:tcPr>
          <w:p w14:paraId="2A8AB35D" w14:textId="189AA9EB" w:rsidR="000C3EF3" w:rsidRPr="009B3D19" w:rsidRDefault="000C3EF3" w:rsidP="000C3EF3">
            <w:pPr>
              <w:rPr>
                <w:rFonts w:asciiTheme="minorHAnsi" w:hAnsiTheme="minorHAnsi" w:cstheme="minorHAnsi"/>
                <w:sz w:val="22"/>
                <w:szCs w:val="22"/>
                <w:highlight w:val="yellow"/>
              </w:rPr>
            </w:pPr>
            <w:r w:rsidRPr="00355DCD">
              <w:rPr>
                <w:rFonts w:asciiTheme="minorHAnsi" w:hAnsiTheme="minorHAnsi" w:cstheme="minorHAnsi"/>
                <w:sz w:val="22"/>
                <w:szCs w:val="22"/>
              </w:rPr>
              <w:t>Experience in briefing and managing relationships with outside agencies/suppliers and developing excellent relationships with internal and external teams to deliver objectives.</w:t>
            </w:r>
            <w:r>
              <w:t xml:space="preserve"> </w:t>
            </w:r>
          </w:p>
        </w:tc>
        <w:tc>
          <w:tcPr>
            <w:tcW w:w="3402" w:type="dxa"/>
            <w:shd w:val="clear" w:color="auto" w:fill="auto"/>
          </w:tcPr>
          <w:p w14:paraId="260FB820" w14:textId="376DA38C" w:rsidR="000C3EF3" w:rsidRPr="009B3D19" w:rsidRDefault="000C3EF3" w:rsidP="000C3EF3">
            <w:pPr>
              <w:rPr>
                <w:rFonts w:asciiTheme="minorHAnsi" w:hAnsiTheme="minorHAnsi" w:cstheme="minorHAnsi"/>
                <w:sz w:val="22"/>
                <w:szCs w:val="22"/>
              </w:rPr>
            </w:pPr>
            <w:r w:rsidRPr="009B3D19">
              <w:rPr>
                <w:rFonts w:asciiTheme="minorHAnsi" w:hAnsiTheme="minorHAnsi" w:cstheme="minorHAnsi"/>
                <w:sz w:val="22"/>
                <w:szCs w:val="22"/>
              </w:rPr>
              <w:t>Ability to negotiate with suppliers</w:t>
            </w:r>
            <w:r>
              <w:rPr>
                <w:rFonts w:asciiTheme="minorHAnsi" w:hAnsiTheme="minorHAnsi" w:cstheme="minorHAnsi"/>
                <w:sz w:val="22"/>
                <w:szCs w:val="22"/>
              </w:rPr>
              <w:t>.</w:t>
            </w:r>
          </w:p>
        </w:tc>
      </w:tr>
      <w:tr w:rsidR="000C3EF3" w:rsidRPr="009B3D19" w14:paraId="45BB48B3" w14:textId="77777777" w:rsidTr="00355DCD">
        <w:trPr>
          <w:trHeight w:val="1035"/>
        </w:trPr>
        <w:tc>
          <w:tcPr>
            <w:tcW w:w="1863" w:type="dxa"/>
            <w:shd w:val="clear" w:color="auto" w:fill="auto"/>
          </w:tcPr>
          <w:p w14:paraId="43B7C126" w14:textId="77777777" w:rsidR="000C3EF3" w:rsidRPr="009B3D19" w:rsidRDefault="000C3EF3" w:rsidP="000C3EF3">
            <w:pPr>
              <w:rPr>
                <w:rFonts w:asciiTheme="minorHAnsi" w:hAnsiTheme="minorHAnsi" w:cstheme="minorHAnsi"/>
                <w:b/>
                <w:bCs/>
                <w:sz w:val="22"/>
                <w:szCs w:val="22"/>
              </w:rPr>
            </w:pPr>
          </w:p>
        </w:tc>
        <w:tc>
          <w:tcPr>
            <w:tcW w:w="4482" w:type="dxa"/>
            <w:shd w:val="clear" w:color="auto" w:fill="auto"/>
          </w:tcPr>
          <w:p w14:paraId="7B799E3A" w14:textId="5FFD11FD" w:rsidR="000C3EF3" w:rsidRPr="009B3D19" w:rsidRDefault="000C3EF3" w:rsidP="000C3EF3">
            <w:pPr>
              <w:rPr>
                <w:rFonts w:asciiTheme="minorHAnsi" w:hAnsiTheme="minorHAnsi" w:cstheme="minorHAnsi"/>
                <w:sz w:val="22"/>
                <w:szCs w:val="22"/>
              </w:rPr>
            </w:pPr>
            <w:r w:rsidRPr="00671850">
              <w:rPr>
                <w:rFonts w:asciiTheme="minorHAnsi" w:hAnsiTheme="minorHAnsi" w:cstheme="minorHAnsi"/>
                <w:sz w:val="22"/>
                <w:szCs w:val="22"/>
              </w:rPr>
              <w:t xml:space="preserve">Knowledge of the regulatory environment </w:t>
            </w:r>
            <w:r>
              <w:rPr>
                <w:rFonts w:asciiTheme="minorHAnsi" w:hAnsiTheme="minorHAnsi" w:cstheme="minorHAnsi"/>
                <w:sz w:val="22"/>
                <w:szCs w:val="22"/>
              </w:rPr>
              <w:t>within the Fundraising Code of Practice as well as data protection legislation (GDPR, PECR), and</w:t>
            </w:r>
            <w:r w:rsidRPr="00671850">
              <w:rPr>
                <w:rFonts w:asciiTheme="minorHAnsi" w:hAnsiTheme="minorHAnsi" w:cstheme="minorHAnsi"/>
                <w:sz w:val="22"/>
                <w:szCs w:val="22"/>
              </w:rPr>
              <w:t xml:space="preserve"> Gift Aid</w:t>
            </w:r>
            <w:r>
              <w:rPr>
                <w:rFonts w:asciiTheme="minorHAnsi" w:hAnsiTheme="minorHAnsi" w:cstheme="minorHAnsi"/>
                <w:sz w:val="22"/>
                <w:szCs w:val="22"/>
              </w:rPr>
              <w:t>.</w:t>
            </w:r>
          </w:p>
        </w:tc>
        <w:tc>
          <w:tcPr>
            <w:tcW w:w="3402" w:type="dxa"/>
            <w:shd w:val="clear" w:color="auto" w:fill="auto"/>
          </w:tcPr>
          <w:p w14:paraId="03B80598" w14:textId="00756787" w:rsidR="000C3EF3" w:rsidRPr="009B3D19" w:rsidRDefault="000C3EF3" w:rsidP="000C3EF3">
            <w:pPr>
              <w:rPr>
                <w:rFonts w:asciiTheme="minorHAnsi" w:hAnsiTheme="minorHAnsi" w:cstheme="minorHAnsi"/>
                <w:sz w:val="22"/>
                <w:szCs w:val="22"/>
              </w:rPr>
            </w:pPr>
          </w:p>
        </w:tc>
      </w:tr>
      <w:tr w:rsidR="000C3EF3" w:rsidRPr="009B3D19" w14:paraId="295622BA" w14:textId="77777777" w:rsidTr="00355DCD">
        <w:trPr>
          <w:trHeight w:val="1035"/>
        </w:trPr>
        <w:tc>
          <w:tcPr>
            <w:tcW w:w="1863" w:type="dxa"/>
            <w:shd w:val="clear" w:color="auto" w:fill="auto"/>
            <w:hideMark/>
          </w:tcPr>
          <w:p w14:paraId="50B43840" w14:textId="77777777" w:rsidR="000C3EF3" w:rsidRPr="009B3D19" w:rsidRDefault="000C3EF3" w:rsidP="000C3EF3">
            <w:pPr>
              <w:rPr>
                <w:rFonts w:asciiTheme="minorHAnsi" w:hAnsiTheme="minorHAnsi" w:cstheme="minorHAnsi"/>
                <w:b/>
                <w:bCs/>
                <w:sz w:val="22"/>
                <w:szCs w:val="22"/>
              </w:rPr>
            </w:pPr>
            <w:r w:rsidRPr="009B3D19">
              <w:rPr>
                <w:rFonts w:asciiTheme="minorHAnsi" w:hAnsiTheme="minorHAnsi" w:cstheme="minorHAnsi"/>
                <w:b/>
                <w:bCs/>
                <w:sz w:val="22"/>
                <w:szCs w:val="22"/>
              </w:rPr>
              <w:t>Competencies &amp; skills</w:t>
            </w:r>
          </w:p>
        </w:tc>
        <w:tc>
          <w:tcPr>
            <w:tcW w:w="4482" w:type="dxa"/>
            <w:shd w:val="clear" w:color="auto" w:fill="auto"/>
            <w:hideMark/>
          </w:tcPr>
          <w:p w14:paraId="2CDEDC6C" w14:textId="1D3B8AA4" w:rsidR="000C3EF3" w:rsidRPr="009B3D19" w:rsidRDefault="000C3EF3" w:rsidP="000C3EF3">
            <w:pPr>
              <w:rPr>
                <w:rFonts w:asciiTheme="minorHAnsi" w:hAnsiTheme="minorHAnsi" w:cstheme="minorHAnsi"/>
                <w:sz w:val="22"/>
                <w:szCs w:val="22"/>
              </w:rPr>
            </w:pPr>
            <w:r w:rsidRPr="00671850">
              <w:rPr>
                <w:rFonts w:asciiTheme="minorHAnsi" w:hAnsiTheme="minorHAnsi" w:cstheme="minorHAnsi"/>
                <w:sz w:val="22"/>
                <w:szCs w:val="22"/>
              </w:rPr>
              <w:t>A good eye for design and creative flair, with copywriting / editing experience and</w:t>
            </w:r>
            <w:r>
              <w:rPr>
                <w:rFonts w:asciiTheme="minorHAnsi" w:hAnsiTheme="minorHAnsi" w:cstheme="minorHAnsi"/>
                <w:sz w:val="22"/>
                <w:szCs w:val="22"/>
              </w:rPr>
              <w:t xml:space="preserve"> m</w:t>
            </w:r>
            <w:r w:rsidRPr="009B3D19">
              <w:rPr>
                <w:rFonts w:asciiTheme="minorHAnsi" w:hAnsiTheme="minorHAnsi" w:cstheme="minorHAnsi"/>
                <w:sz w:val="22"/>
                <w:szCs w:val="22"/>
              </w:rPr>
              <w:t>eticulous attention to detail</w:t>
            </w:r>
          </w:p>
        </w:tc>
        <w:tc>
          <w:tcPr>
            <w:tcW w:w="3402" w:type="dxa"/>
            <w:shd w:val="clear" w:color="auto" w:fill="auto"/>
            <w:hideMark/>
          </w:tcPr>
          <w:p w14:paraId="7CBAE7A8" w14:textId="55138116" w:rsidR="000C3EF3" w:rsidRPr="009B3D19" w:rsidRDefault="000C3EF3" w:rsidP="000C3EF3">
            <w:pPr>
              <w:rPr>
                <w:rFonts w:asciiTheme="minorHAnsi" w:hAnsiTheme="minorHAnsi" w:cstheme="minorHAnsi"/>
                <w:sz w:val="22"/>
                <w:szCs w:val="22"/>
              </w:rPr>
            </w:pPr>
          </w:p>
        </w:tc>
      </w:tr>
      <w:tr w:rsidR="000C3EF3" w:rsidRPr="009B3D19" w14:paraId="68DEB73C" w14:textId="77777777" w:rsidTr="00355DCD">
        <w:trPr>
          <w:trHeight w:val="543"/>
        </w:trPr>
        <w:tc>
          <w:tcPr>
            <w:tcW w:w="1863" w:type="dxa"/>
            <w:shd w:val="clear" w:color="auto" w:fill="auto"/>
          </w:tcPr>
          <w:p w14:paraId="60E72CE5" w14:textId="77777777" w:rsidR="000C3EF3" w:rsidRPr="009B3D19" w:rsidRDefault="000C3EF3" w:rsidP="000C3EF3">
            <w:pPr>
              <w:rPr>
                <w:rFonts w:asciiTheme="minorHAnsi" w:hAnsiTheme="minorHAnsi" w:cstheme="minorHAnsi"/>
                <w:b/>
                <w:bCs/>
                <w:sz w:val="22"/>
                <w:szCs w:val="22"/>
              </w:rPr>
            </w:pPr>
          </w:p>
        </w:tc>
        <w:tc>
          <w:tcPr>
            <w:tcW w:w="4482" w:type="dxa"/>
            <w:shd w:val="clear" w:color="auto" w:fill="auto"/>
          </w:tcPr>
          <w:p w14:paraId="1FB22A68" w14:textId="5BD6521A" w:rsidR="000C3EF3" w:rsidRPr="009B3D19" w:rsidRDefault="000C3EF3" w:rsidP="000C3EF3">
            <w:pPr>
              <w:rPr>
                <w:rFonts w:asciiTheme="minorHAnsi" w:hAnsiTheme="minorHAnsi" w:cstheme="minorHAnsi"/>
                <w:sz w:val="22"/>
                <w:szCs w:val="22"/>
              </w:rPr>
            </w:pPr>
            <w:r w:rsidRPr="0062660C">
              <w:rPr>
                <w:rFonts w:asciiTheme="minorHAnsi" w:hAnsiTheme="minorHAnsi" w:cstheme="minorHAnsi"/>
                <w:sz w:val="22"/>
                <w:szCs w:val="22"/>
              </w:rPr>
              <w:t>Ability to communicate to a high standard with a variety of audiences, both verbally and in writing, and in both formal and informal situations.</w:t>
            </w:r>
          </w:p>
        </w:tc>
        <w:tc>
          <w:tcPr>
            <w:tcW w:w="3402" w:type="dxa"/>
            <w:shd w:val="clear" w:color="auto" w:fill="auto"/>
          </w:tcPr>
          <w:p w14:paraId="111189C3" w14:textId="684C0680" w:rsidR="000C3EF3" w:rsidRPr="009B3D19" w:rsidRDefault="000C3EF3" w:rsidP="000C3EF3">
            <w:pPr>
              <w:rPr>
                <w:rFonts w:asciiTheme="minorHAnsi" w:hAnsiTheme="minorHAnsi" w:cstheme="minorHAnsi"/>
                <w:sz w:val="22"/>
                <w:szCs w:val="22"/>
              </w:rPr>
            </w:pPr>
            <w:r>
              <w:rPr>
                <w:rFonts w:asciiTheme="minorHAnsi" w:hAnsiTheme="minorHAnsi" w:cstheme="minorHAnsi"/>
                <w:sz w:val="22"/>
                <w:szCs w:val="22"/>
              </w:rPr>
              <w:t>Proven copywriting experience for digital and/or print marketing.</w:t>
            </w:r>
          </w:p>
        </w:tc>
      </w:tr>
      <w:tr w:rsidR="000C3EF3" w:rsidRPr="009B3D19" w14:paraId="46FCD288" w14:textId="77777777" w:rsidTr="00355DCD">
        <w:trPr>
          <w:trHeight w:val="780"/>
        </w:trPr>
        <w:tc>
          <w:tcPr>
            <w:tcW w:w="1863" w:type="dxa"/>
            <w:shd w:val="clear" w:color="auto" w:fill="auto"/>
            <w:hideMark/>
          </w:tcPr>
          <w:p w14:paraId="2F31E2D3" w14:textId="77777777" w:rsidR="000C3EF3" w:rsidRPr="009B3D19" w:rsidRDefault="000C3EF3" w:rsidP="000C3EF3">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1124DF97" w14:textId="73E6BE31" w:rsidR="000C3EF3" w:rsidRPr="009B3D19" w:rsidRDefault="000C3EF3" w:rsidP="000C3EF3">
            <w:pPr>
              <w:rPr>
                <w:rFonts w:asciiTheme="minorHAnsi" w:hAnsiTheme="minorHAnsi" w:cstheme="minorHAnsi"/>
                <w:sz w:val="22"/>
                <w:szCs w:val="22"/>
              </w:rPr>
            </w:pPr>
            <w:r w:rsidRPr="009B3D19">
              <w:rPr>
                <w:rFonts w:asciiTheme="minorHAnsi" w:hAnsiTheme="minorHAnsi" w:cstheme="minorHAnsi"/>
                <w:sz w:val="22"/>
                <w:szCs w:val="22"/>
              </w:rPr>
              <w:t>IT literate. Proficient in MS Office suite (Word, Excel, PowerPoint) and Outlook email.</w:t>
            </w:r>
          </w:p>
        </w:tc>
        <w:tc>
          <w:tcPr>
            <w:tcW w:w="3402" w:type="dxa"/>
            <w:shd w:val="clear" w:color="auto" w:fill="auto"/>
            <w:hideMark/>
          </w:tcPr>
          <w:p w14:paraId="4EA264AB" w14:textId="49EF957F" w:rsidR="000C3EF3" w:rsidRPr="009B3D19" w:rsidRDefault="000C3EF3" w:rsidP="000C3EF3">
            <w:pPr>
              <w:rPr>
                <w:rFonts w:asciiTheme="minorHAnsi" w:hAnsiTheme="minorHAnsi" w:cstheme="minorHAnsi"/>
                <w:sz w:val="22"/>
                <w:szCs w:val="22"/>
              </w:rPr>
            </w:pPr>
            <w:r>
              <w:rPr>
                <w:rFonts w:asciiTheme="minorHAnsi" w:hAnsiTheme="minorHAnsi" w:cstheme="minorHAnsi"/>
                <w:sz w:val="22"/>
                <w:szCs w:val="22"/>
              </w:rPr>
              <w:t>Experience of email management software.</w:t>
            </w:r>
          </w:p>
        </w:tc>
      </w:tr>
      <w:tr w:rsidR="000C3EF3" w:rsidRPr="009B3D19" w14:paraId="2AE5FAFC" w14:textId="77777777" w:rsidTr="00355DCD">
        <w:trPr>
          <w:trHeight w:val="525"/>
        </w:trPr>
        <w:tc>
          <w:tcPr>
            <w:tcW w:w="1863" w:type="dxa"/>
            <w:shd w:val="clear" w:color="auto" w:fill="auto"/>
            <w:hideMark/>
          </w:tcPr>
          <w:p w14:paraId="4CC8EEB1" w14:textId="77777777" w:rsidR="000C3EF3" w:rsidRPr="009B3D19" w:rsidRDefault="000C3EF3" w:rsidP="000C3EF3">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211AFEE5" w14:textId="10426E74" w:rsidR="000C3EF3" w:rsidRDefault="000C3EF3" w:rsidP="000C3EF3">
            <w:pPr>
              <w:rPr>
                <w:rFonts w:asciiTheme="minorHAnsi" w:hAnsiTheme="minorHAnsi" w:cstheme="minorHAnsi"/>
                <w:sz w:val="22"/>
                <w:szCs w:val="22"/>
              </w:rPr>
            </w:pPr>
            <w:r w:rsidRPr="00671850">
              <w:rPr>
                <w:rFonts w:asciiTheme="minorHAnsi" w:hAnsiTheme="minorHAnsi" w:cstheme="minorHAnsi"/>
                <w:sz w:val="22"/>
                <w:szCs w:val="22"/>
              </w:rPr>
              <w:t>Strong numeracy with the ability to analyse appeal response data using standard direct marketing analysis techniques.</w:t>
            </w:r>
          </w:p>
          <w:p w14:paraId="5379D8FC" w14:textId="1DF632F8" w:rsidR="000C3EF3" w:rsidRPr="009B3D19" w:rsidRDefault="000C3EF3" w:rsidP="000C3EF3">
            <w:pPr>
              <w:rPr>
                <w:rFonts w:asciiTheme="minorHAnsi" w:hAnsiTheme="minorHAnsi" w:cstheme="minorHAnsi"/>
                <w:sz w:val="22"/>
                <w:szCs w:val="22"/>
              </w:rPr>
            </w:pPr>
          </w:p>
        </w:tc>
        <w:tc>
          <w:tcPr>
            <w:tcW w:w="3402" w:type="dxa"/>
            <w:shd w:val="clear" w:color="auto" w:fill="auto"/>
            <w:hideMark/>
          </w:tcPr>
          <w:p w14:paraId="04862FD7" w14:textId="77777777" w:rsidR="000C3EF3" w:rsidRPr="009B3D19" w:rsidRDefault="000C3EF3" w:rsidP="000C3EF3">
            <w:pPr>
              <w:rPr>
                <w:rFonts w:asciiTheme="minorHAnsi" w:hAnsiTheme="minorHAnsi" w:cstheme="minorHAnsi"/>
                <w:sz w:val="22"/>
                <w:szCs w:val="22"/>
              </w:rPr>
            </w:pPr>
            <w:r w:rsidRPr="009B3D19">
              <w:rPr>
                <w:rFonts w:asciiTheme="minorHAnsi" w:hAnsiTheme="minorHAnsi" w:cstheme="minorHAnsi"/>
                <w:sz w:val="22"/>
                <w:szCs w:val="22"/>
              </w:rPr>
              <w:t> </w:t>
            </w:r>
          </w:p>
        </w:tc>
      </w:tr>
      <w:tr w:rsidR="000C3EF3" w:rsidRPr="009B3D19" w14:paraId="067EB7A2" w14:textId="77777777" w:rsidTr="00355DCD">
        <w:trPr>
          <w:trHeight w:val="525"/>
        </w:trPr>
        <w:tc>
          <w:tcPr>
            <w:tcW w:w="1863" w:type="dxa"/>
            <w:shd w:val="clear" w:color="auto" w:fill="auto"/>
            <w:hideMark/>
          </w:tcPr>
          <w:p w14:paraId="53DA7202" w14:textId="77777777" w:rsidR="000C3EF3" w:rsidRPr="009B3D19" w:rsidRDefault="000C3EF3" w:rsidP="000C3EF3">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5B2D06AB" w14:textId="5F940672" w:rsidR="000C3EF3" w:rsidRDefault="000C3EF3" w:rsidP="000C3EF3">
            <w:pPr>
              <w:rPr>
                <w:rFonts w:asciiTheme="minorHAnsi" w:hAnsiTheme="minorHAnsi" w:cstheme="minorHAnsi"/>
                <w:sz w:val="22"/>
                <w:szCs w:val="22"/>
              </w:rPr>
            </w:pPr>
            <w:r w:rsidRPr="000C3EF3">
              <w:rPr>
                <w:rFonts w:asciiTheme="minorHAnsi" w:hAnsiTheme="minorHAnsi" w:cstheme="minorHAnsi"/>
                <w:sz w:val="22"/>
                <w:szCs w:val="22"/>
              </w:rPr>
              <w:t xml:space="preserve">Strong time </w:t>
            </w:r>
            <w:r>
              <w:rPr>
                <w:rFonts w:asciiTheme="minorHAnsi" w:hAnsiTheme="minorHAnsi" w:cstheme="minorHAnsi"/>
                <w:sz w:val="22"/>
                <w:szCs w:val="22"/>
              </w:rPr>
              <w:t xml:space="preserve">and project </w:t>
            </w:r>
            <w:r w:rsidRPr="000C3EF3">
              <w:rPr>
                <w:rFonts w:asciiTheme="minorHAnsi" w:hAnsiTheme="minorHAnsi" w:cstheme="minorHAnsi"/>
                <w:sz w:val="22"/>
                <w:szCs w:val="22"/>
              </w:rPr>
              <w:t>management skills</w:t>
            </w:r>
            <w:r>
              <w:rPr>
                <w:rFonts w:asciiTheme="minorHAnsi" w:hAnsiTheme="minorHAnsi" w:cstheme="minorHAnsi"/>
                <w:sz w:val="22"/>
                <w:szCs w:val="22"/>
              </w:rPr>
              <w:t xml:space="preserve">, with </w:t>
            </w:r>
            <w:r w:rsidRPr="009B3D19">
              <w:rPr>
                <w:rFonts w:asciiTheme="minorHAnsi" w:hAnsiTheme="minorHAnsi" w:cstheme="minorHAnsi"/>
                <w:sz w:val="22"/>
                <w:szCs w:val="22"/>
              </w:rPr>
              <w:t>the ability to progress several tasks simultaneously and maintain timescales</w:t>
            </w:r>
            <w:r>
              <w:rPr>
                <w:rFonts w:asciiTheme="minorHAnsi" w:hAnsiTheme="minorHAnsi" w:cstheme="minorHAnsi"/>
                <w:sz w:val="22"/>
                <w:szCs w:val="22"/>
              </w:rPr>
              <w:t xml:space="preserve"> </w:t>
            </w:r>
            <w:r w:rsidRPr="009B3D19">
              <w:rPr>
                <w:rFonts w:asciiTheme="minorHAnsi" w:hAnsiTheme="minorHAnsi" w:cstheme="minorHAnsi"/>
                <w:sz w:val="22"/>
                <w:szCs w:val="22"/>
              </w:rPr>
              <w:t>when working under pressure.</w:t>
            </w:r>
          </w:p>
          <w:p w14:paraId="7E54961B" w14:textId="4BD0DE4C" w:rsidR="000C3EF3" w:rsidRPr="009B3D19" w:rsidRDefault="000C3EF3" w:rsidP="000C3EF3">
            <w:pPr>
              <w:rPr>
                <w:rFonts w:asciiTheme="minorHAnsi" w:hAnsiTheme="minorHAnsi" w:cstheme="minorHAnsi"/>
                <w:sz w:val="22"/>
                <w:szCs w:val="22"/>
              </w:rPr>
            </w:pPr>
          </w:p>
        </w:tc>
        <w:tc>
          <w:tcPr>
            <w:tcW w:w="3402" w:type="dxa"/>
            <w:shd w:val="clear" w:color="auto" w:fill="auto"/>
            <w:hideMark/>
          </w:tcPr>
          <w:p w14:paraId="0E0F92C8" w14:textId="77777777" w:rsidR="000C3EF3" w:rsidRPr="009B3D19" w:rsidRDefault="000C3EF3" w:rsidP="000C3EF3">
            <w:pPr>
              <w:rPr>
                <w:rFonts w:asciiTheme="minorHAnsi" w:hAnsiTheme="minorHAnsi" w:cstheme="minorHAnsi"/>
                <w:sz w:val="22"/>
                <w:szCs w:val="22"/>
              </w:rPr>
            </w:pPr>
            <w:r w:rsidRPr="009B3D19">
              <w:rPr>
                <w:rFonts w:asciiTheme="minorHAnsi" w:hAnsiTheme="minorHAnsi" w:cstheme="minorHAnsi"/>
                <w:sz w:val="22"/>
                <w:szCs w:val="22"/>
              </w:rPr>
              <w:t> </w:t>
            </w:r>
          </w:p>
        </w:tc>
      </w:tr>
      <w:tr w:rsidR="000C3EF3" w:rsidRPr="009B3D19" w14:paraId="79EF7383" w14:textId="77777777" w:rsidTr="00355DCD">
        <w:trPr>
          <w:trHeight w:val="780"/>
        </w:trPr>
        <w:tc>
          <w:tcPr>
            <w:tcW w:w="1863" w:type="dxa"/>
            <w:shd w:val="clear" w:color="auto" w:fill="auto"/>
            <w:hideMark/>
          </w:tcPr>
          <w:p w14:paraId="3B0F0B75" w14:textId="77777777" w:rsidR="000C3EF3" w:rsidRPr="009B3D19" w:rsidRDefault="000C3EF3" w:rsidP="000C3EF3">
            <w:pPr>
              <w:rPr>
                <w:rFonts w:asciiTheme="minorHAnsi" w:hAnsiTheme="minorHAnsi" w:cstheme="minorHAnsi"/>
                <w:b/>
                <w:bCs/>
                <w:sz w:val="22"/>
                <w:szCs w:val="22"/>
              </w:rPr>
            </w:pPr>
            <w:r w:rsidRPr="009B3D19">
              <w:rPr>
                <w:rFonts w:asciiTheme="minorHAnsi" w:hAnsiTheme="minorHAnsi" w:cstheme="minorHAnsi"/>
                <w:b/>
                <w:bCs/>
                <w:sz w:val="22"/>
                <w:szCs w:val="22"/>
              </w:rPr>
              <w:t>Other Requirements</w:t>
            </w:r>
          </w:p>
        </w:tc>
        <w:tc>
          <w:tcPr>
            <w:tcW w:w="4482" w:type="dxa"/>
            <w:shd w:val="clear" w:color="auto" w:fill="auto"/>
            <w:hideMark/>
          </w:tcPr>
          <w:p w14:paraId="4B376AB6" w14:textId="77777777" w:rsidR="000C3EF3" w:rsidRPr="009B3D19" w:rsidRDefault="000C3EF3" w:rsidP="000C3EF3">
            <w:pPr>
              <w:rPr>
                <w:rFonts w:asciiTheme="minorHAnsi" w:hAnsiTheme="minorHAnsi" w:cstheme="minorHAnsi"/>
                <w:sz w:val="22"/>
                <w:szCs w:val="22"/>
              </w:rPr>
            </w:pPr>
            <w:r w:rsidRPr="009B3D19">
              <w:rPr>
                <w:rFonts w:asciiTheme="minorHAnsi" w:hAnsiTheme="minorHAnsi" w:cstheme="minorHAnsi"/>
                <w:sz w:val="22"/>
                <w:szCs w:val="22"/>
              </w:rPr>
              <w:t>Positive, can-do attitude with a proactive and flexible approach.</w:t>
            </w:r>
          </w:p>
        </w:tc>
        <w:tc>
          <w:tcPr>
            <w:tcW w:w="3402" w:type="dxa"/>
            <w:shd w:val="clear" w:color="auto" w:fill="auto"/>
            <w:hideMark/>
          </w:tcPr>
          <w:p w14:paraId="280599F1" w14:textId="15D09D2E" w:rsidR="000C3EF3" w:rsidRPr="009B3D19" w:rsidRDefault="000C3EF3" w:rsidP="000C3EF3">
            <w:pPr>
              <w:rPr>
                <w:rFonts w:asciiTheme="minorHAnsi" w:hAnsiTheme="minorHAnsi" w:cstheme="minorHAnsi"/>
                <w:sz w:val="22"/>
                <w:szCs w:val="22"/>
              </w:rPr>
            </w:pPr>
          </w:p>
        </w:tc>
      </w:tr>
      <w:tr w:rsidR="000C3EF3" w:rsidRPr="009B3D19" w14:paraId="70DA8D7B" w14:textId="77777777" w:rsidTr="00355DCD">
        <w:trPr>
          <w:trHeight w:val="525"/>
        </w:trPr>
        <w:tc>
          <w:tcPr>
            <w:tcW w:w="1863" w:type="dxa"/>
            <w:shd w:val="clear" w:color="auto" w:fill="auto"/>
            <w:hideMark/>
          </w:tcPr>
          <w:p w14:paraId="722F54EF" w14:textId="77777777" w:rsidR="000C3EF3" w:rsidRPr="009B3D19" w:rsidRDefault="000C3EF3" w:rsidP="000C3EF3">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1CDA47D7" w14:textId="77777777" w:rsidR="000C3EF3" w:rsidRPr="009B3D19" w:rsidRDefault="000C3EF3" w:rsidP="000C3EF3">
            <w:pPr>
              <w:rPr>
                <w:rFonts w:asciiTheme="minorHAnsi" w:hAnsiTheme="minorHAnsi" w:cstheme="minorHAnsi"/>
                <w:sz w:val="22"/>
                <w:szCs w:val="22"/>
              </w:rPr>
            </w:pPr>
            <w:r w:rsidRPr="009B3D19">
              <w:rPr>
                <w:rFonts w:asciiTheme="minorHAnsi" w:hAnsiTheme="minorHAnsi" w:cstheme="minorHAnsi"/>
                <w:sz w:val="22"/>
                <w:szCs w:val="22"/>
              </w:rPr>
              <w:t>Empathy with and commitment to the work of the Landmark Trust.</w:t>
            </w:r>
          </w:p>
        </w:tc>
        <w:tc>
          <w:tcPr>
            <w:tcW w:w="3402" w:type="dxa"/>
            <w:shd w:val="clear" w:color="auto" w:fill="auto"/>
            <w:hideMark/>
          </w:tcPr>
          <w:p w14:paraId="7D02D60C" w14:textId="212043FE" w:rsidR="000C3EF3" w:rsidRPr="009B3D19" w:rsidRDefault="000C3EF3" w:rsidP="000C3EF3">
            <w:pPr>
              <w:rPr>
                <w:rFonts w:asciiTheme="minorHAnsi" w:hAnsiTheme="minorHAnsi" w:cstheme="minorHAnsi"/>
                <w:sz w:val="22"/>
                <w:szCs w:val="22"/>
              </w:rPr>
            </w:pPr>
            <w:r w:rsidRPr="009B3D19">
              <w:rPr>
                <w:rFonts w:asciiTheme="minorHAnsi" w:hAnsiTheme="minorHAnsi" w:cstheme="minorHAnsi"/>
                <w:sz w:val="22"/>
                <w:szCs w:val="22"/>
              </w:rPr>
              <w:t>Knowledge or interest in architecture, history and/or the built environment.</w:t>
            </w:r>
          </w:p>
        </w:tc>
      </w:tr>
      <w:tr w:rsidR="000C3EF3" w:rsidRPr="009B3D19" w14:paraId="41DF37F3" w14:textId="77777777" w:rsidTr="00355DCD">
        <w:trPr>
          <w:trHeight w:val="525"/>
        </w:trPr>
        <w:tc>
          <w:tcPr>
            <w:tcW w:w="1863" w:type="dxa"/>
            <w:shd w:val="clear" w:color="auto" w:fill="auto"/>
            <w:hideMark/>
          </w:tcPr>
          <w:p w14:paraId="0B72A318" w14:textId="77777777" w:rsidR="000C3EF3" w:rsidRPr="009B3D19" w:rsidRDefault="000C3EF3" w:rsidP="000C3EF3">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47E7897D" w14:textId="4CC826FE" w:rsidR="000C3EF3" w:rsidRPr="009B3D19" w:rsidRDefault="000C3EF3" w:rsidP="000C3EF3">
            <w:pPr>
              <w:rPr>
                <w:rFonts w:asciiTheme="minorHAnsi" w:hAnsiTheme="minorHAnsi" w:cstheme="minorHAnsi"/>
                <w:sz w:val="22"/>
                <w:szCs w:val="22"/>
              </w:rPr>
            </w:pPr>
            <w:r w:rsidRPr="0023562C">
              <w:rPr>
                <w:rFonts w:asciiTheme="minorHAnsi" w:hAnsiTheme="minorHAnsi" w:cstheme="minorHAnsi"/>
                <w:sz w:val="22"/>
                <w:szCs w:val="22"/>
              </w:rPr>
              <w:t>Able to develop and maintain effective relationships across the organisation.</w:t>
            </w:r>
            <w:r>
              <w:rPr>
                <w:rFonts w:asciiTheme="minorHAnsi" w:hAnsiTheme="minorHAnsi" w:cstheme="minorHAnsi"/>
                <w:sz w:val="22"/>
                <w:szCs w:val="22"/>
              </w:rPr>
              <w:t xml:space="preserve"> Comfortable working </w:t>
            </w:r>
            <w:r w:rsidRPr="009B3D19">
              <w:rPr>
                <w:rFonts w:asciiTheme="minorHAnsi" w:hAnsiTheme="minorHAnsi" w:cstheme="minorHAnsi"/>
                <w:sz w:val="22"/>
                <w:szCs w:val="22"/>
              </w:rPr>
              <w:t>alone and as part of a team.</w:t>
            </w:r>
          </w:p>
        </w:tc>
        <w:tc>
          <w:tcPr>
            <w:tcW w:w="3402" w:type="dxa"/>
            <w:shd w:val="clear" w:color="auto" w:fill="auto"/>
            <w:hideMark/>
          </w:tcPr>
          <w:p w14:paraId="18925BFA" w14:textId="77777777" w:rsidR="000C3EF3" w:rsidRPr="009B3D19" w:rsidRDefault="000C3EF3" w:rsidP="000C3EF3">
            <w:pPr>
              <w:rPr>
                <w:rFonts w:asciiTheme="minorHAnsi" w:hAnsiTheme="minorHAnsi" w:cstheme="minorHAnsi"/>
                <w:sz w:val="22"/>
                <w:szCs w:val="22"/>
              </w:rPr>
            </w:pPr>
            <w:r w:rsidRPr="009B3D19">
              <w:rPr>
                <w:rFonts w:asciiTheme="minorHAnsi" w:hAnsiTheme="minorHAnsi" w:cstheme="minorHAnsi"/>
                <w:sz w:val="22"/>
                <w:szCs w:val="22"/>
              </w:rPr>
              <w:t> </w:t>
            </w:r>
          </w:p>
        </w:tc>
      </w:tr>
      <w:tr w:rsidR="000C3EF3" w:rsidRPr="009B3D19" w14:paraId="1CACA4BC" w14:textId="77777777" w:rsidTr="00355DCD">
        <w:trPr>
          <w:trHeight w:val="774"/>
        </w:trPr>
        <w:tc>
          <w:tcPr>
            <w:tcW w:w="1863" w:type="dxa"/>
            <w:shd w:val="clear" w:color="auto" w:fill="auto"/>
            <w:hideMark/>
          </w:tcPr>
          <w:p w14:paraId="6D8F1C0C" w14:textId="77777777" w:rsidR="000C3EF3" w:rsidRPr="009B3D19" w:rsidRDefault="000C3EF3" w:rsidP="000C3EF3">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18A0D362" w14:textId="77777777" w:rsidR="000C3EF3" w:rsidRDefault="000C3EF3" w:rsidP="000C3EF3">
            <w:pPr>
              <w:rPr>
                <w:rFonts w:asciiTheme="minorHAnsi" w:hAnsiTheme="minorHAnsi" w:cstheme="minorHAnsi"/>
                <w:sz w:val="22"/>
                <w:szCs w:val="22"/>
              </w:rPr>
            </w:pPr>
            <w:r w:rsidRPr="009B3D19">
              <w:rPr>
                <w:rFonts w:asciiTheme="minorHAnsi" w:hAnsiTheme="minorHAnsi" w:cstheme="minorHAnsi"/>
                <w:sz w:val="22"/>
                <w:szCs w:val="22"/>
              </w:rPr>
              <w:t>Able to</w:t>
            </w:r>
            <w:r w:rsidRPr="0023562C">
              <w:rPr>
                <w:rFonts w:asciiTheme="minorHAnsi" w:hAnsiTheme="minorHAnsi" w:cstheme="minorHAnsi"/>
                <w:sz w:val="22"/>
                <w:szCs w:val="22"/>
              </w:rPr>
              <w:t xml:space="preserve"> travel occasionally within the UK to visit projects, and support on events, which may require occasional overnight stays.</w:t>
            </w:r>
          </w:p>
          <w:p w14:paraId="2633DDE4" w14:textId="4A6ED2FB" w:rsidR="000C3EF3" w:rsidRPr="009B3D19" w:rsidRDefault="000C3EF3" w:rsidP="000C3EF3">
            <w:pPr>
              <w:rPr>
                <w:rFonts w:asciiTheme="minorHAnsi" w:hAnsiTheme="minorHAnsi" w:cstheme="minorHAnsi"/>
                <w:sz w:val="22"/>
                <w:szCs w:val="22"/>
              </w:rPr>
            </w:pPr>
          </w:p>
        </w:tc>
        <w:tc>
          <w:tcPr>
            <w:tcW w:w="3402" w:type="dxa"/>
            <w:shd w:val="clear" w:color="auto" w:fill="auto"/>
            <w:hideMark/>
          </w:tcPr>
          <w:p w14:paraId="2ED42C1A" w14:textId="047AE07F" w:rsidR="000C3EF3" w:rsidRPr="009B3D19" w:rsidRDefault="000C3EF3" w:rsidP="000C3EF3">
            <w:pPr>
              <w:rPr>
                <w:rFonts w:asciiTheme="minorHAnsi" w:hAnsiTheme="minorHAnsi" w:cstheme="minorHAnsi"/>
                <w:sz w:val="22"/>
                <w:szCs w:val="22"/>
              </w:rPr>
            </w:pPr>
            <w:r w:rsidRPr="009B3D19">
              <w:rPr>
                <w:rFonts w:asciiTheme="minorHAnsi" w:hAnsiTheme="minorHAnsi" w:cstheme="minorHAnsi"/>
                <w:sz w:val="22"/>
                <w:szCs w:val="22"/>
              </w:rPr>
              <w:t>Full driving licence and confident using it.</w:t>
            </w:r>
          </w:p>
        </w:tc>
      </w:tr>
    </w:tbl>
    <w:p w14:paraId="2C6DCDAE" w14:textId="4C096966" w:rsidR="00355DCD" w:rsidRDefault="00355DCD" w:rsidP="005E4389">
      <w:pPr>
        <w:rPr>
          <w:rFonts w:ascii="Calibri" w:hAnsi="Calibri"/>
          <w:b/>
          <w:sz w:val="22"/>
          <w:szCs w:val="22"/>
          <w:lang w:eastAsia="en-GB"/>
        </w:rPr>
      </w:pPr>
    </w:p>
    <w:p w14:paraId="7CF3AB77" w14:textId="7801B6E8" w:rsidR="005058E8" w:rsidRDefault="005058E8" w:rsidP="006B7AE5"/>
    <w:p w14:paraId="74D2DE36" w14:textId="58A3A83D" w:rsidR="00F01973" w:rsidRDefault="00F01973" w:rsidP="006B7AE5"/>
    <w:p w14:paraId="197A1849" w14:textId="7C02601D" w:rsidR="00F01973" w:rsidRDefault="00F01973" w:rsidP="006B7AE5"/>
    <w:p w14:paraId="022E3033" w14:textId="40FBCB26" w:rsidR="00F01973" w:rsidRDefault="00F01973" w:rsidP="006B7AE5"/>
    <w:p w14:paraId="16AD5A9C" w14:textId="1379C913" w:rsidR="00F01973" w:rsidRDefault="00F01973" w:rsidP="006B7AE5"/>
    <w:p w14:paraId="42238C6F" w14:textId="68CF5072" w:rsidR="00F01973" w:rsidRDefault="00F01973" w:rsidP="006B7AE5"/>
    <w:p w14:paraId="744E023F" w14:textId="6FB92D1C" w:rsidR="00F01973" w:rsidRDefault="00F01973" w:rsidP="006B7AE5"/>
    <w:p w14:paraId="2E047FB0" w14:textId="7DA347CB" w:rsidR="00F01973" w:rsidRDefault="00F01973" w:rsidP="006B7AE5"/>
    <w:p w14:paraId="7C06342C" w14:textId="150C7EE3" w:rsidR="00F01973" w:rsidRDefault="00F01973" w:rsidP="006B7AE5"/>
    <w:p w14:paraId="0102D9BB" w14:textId="0963EB6E" w:rsidR="00F01973" w:rsidRDefault="00F01973" w:rsidP="006B7AE5"/>
    <w:p w14:paraId="594B9A6D" w14:textId="77777777" w:rsidR="00F01973" w:rsidRDefault="00F01973" w:rsidP="006B7AE5"/>
    <w:p w14:paraId="52C06D71" w14:textId="3B337CDD" w:rsidR="00F01973" w:rsidRDefault="00F01973" w:rsidP="006B7AE5"/>
    <w:p w14:paraId="0258D2AE" w14:textId="77777777" w:rsidR="00F01973" w:rsidRDefault="00F01973" w:rsidP="00F01973">
      <w:pPr>
        <w:jc w:val="center"/>
        <w:rPr>
          <w:rFonts w:ascii="Calibri" w:hAnsi="Calibri" w:cs="Calibri"/>
          <w:sz w:val="22"/>
          <w:szCs w:val="22"/>
        </w:rPr>
      </w:pPr>
      <w:r>
        <w:rPr>
          <w:rFonts w:ascii="Calibri" w:hAnsi="Calibri" w:cs="Calibri"/>
          <w:b/>
          <w:bCs/>
          <w:sz w:val="22"/>
          <w:szCs w:val="22"/>
        </w:rPr>
        <w:lastRenderedPageBreak/>
        <w:t>TERMS OF EMPLOYMENT</w:t>
      </w:r>
    </w:p>
    <w:p w14:paraId="24971B67" w14:textId="77777777" w:rsidR="00F01973" w:rsidRDefault="00F01973" w:rsidP="00F01973">
      <w:pPr>
        <w:rPr>
          <w:rFonts w:ascii="Calibri" w:hAnsi="Calibri" w:cs="Calibri"/>
          <w:b/>
          <w:bCs/>
          <w:smallCaps/>
          <w:sz w:val="22"/>
          <w:szCs w:val="22"/>
          <w:u w:val="single"/>
        </w:rPr>
      </w:pPr>
    </w:p>
    <w:p w14:paraId="54030F1E" w14:textId="77777777" w:rsidR="00F01973" w:rsidRDefault="00F01973" w:rsidP="00F01973">
      <w:pPr>
        <w:rPr>
          <w:rFonts w:ascii="Calibri" w:hAnsi="Calibri" w:cs="Calibri"/>
          <w:sz w:val="22"/>
          <w:szCs w:val="22"/>
        </w:rPr>
      </w:pPr>
      <w:r>
        <w:rPr>
          <w:rFonts w:ascii="Calibri" w:hAnsi="Calibri" w:cs="Calibri"/>
          <w:b/>
          <w:bCs/>
          <w:smallCaps/>
          <w:sz w:val="22"/>
          <w:szCs w:val="22"/>
          <w:u w:val="single"/>
        </w:rPr>
        <w:t>Contract Duration</w:t>
      </w:r>
    </w:p>
    <w:p w14:paraId="1467D46F" w14:textId="77777777" w:rsidR="00F01973" w:rsidRDefault="00F01973" w:rsidP="00F01973">
      <w:pPr>
        <w:rPr>
          <w:rFonts w:ascii="Calibri" w:hAnsi="Calibri" w:cs="Calibri"/>
          <w:sz w:val="22"/>
          <w:szCs w:val="22"/>
        </w:rPr>
      </w:pPr>
      <w:r>
        <w:rPr>
          <w:rFonts w:ascii="Calibri" w:hAnsi="Calibri" w:cs="Calibri"/>
          <w:sz w:val="22"/>
          <w:szCs w:val="22"/>
        </w:rPr>
        <w:t xml:space="preserve">Permanent, full-time position. </w:t>
      </w:r>
      <w:r w:rsidRPr="004C69AF">
        <w:rPr>
          <w:rFonts w:asciiTheme="minorHAnsi" w:hAnsiTheme="minorHAnsi" w:cstheme="minorHAnsi"/>
          <w:bCs/>
          <w:sz w:val="22"/>
          <w:szCs w:val="22"/>
        </w:rPr>
        <w:t>Flexible working will also be considered</w:t>
      </w:r>
      <w:r>
        <w:rPr>
          <w:rFonts w:asciiTheme="minorHAnsi" w:hAnsiTheme="minorHAnsi" w:cstheme="minorHAnsi"/>
          <w:bCs/>
          <w:sz w:val="22"/>
          <w:szCs w:val="22"/>
        </w:rPr>
        <w:t>.</w:t>
      </w:r>
    </w:p>
    <w:p w14:paraId="6E4D5454" w14:textId="77777777" w:rsidR="00F01973" w:rsidRDefault="00F01973" w:rsidP="00F01973">
      <w:pPr>
        <w:rPr>
          <w:rFonts w:ascii="Calibri" w:hAnsi="Calibri" w:cs="Calibri"/>
          <w:sz w:val="22"/>
          <w:szCs w:val="22"/>
        </w:rPr>
      </w:pPr>
    </w:p>
    <w:p w14:paraId="27A90896" w14:textId="77777777" w:rsidR="00F01973" w:rsidRDefault="00F01973" w:rsidP="00F01973">
      <w:pPr>
        <w:rPr>
          <w:rFonts w:ascii="Calibri" w:hAnsi="Calibri" w:cs="Calibri"/>
          <w:sz w:val="22"/>
          <w:szCs w:val="22"/>
        </w:rPr>
      </w:pPr>
      <w:r>
        <w:rPr>
          <w:rFonts w:ascii="Calibri" w:hAnsi="Calibri" w:cs="Calibri"/>
          <w:b/>
          <w:bCs/>
          <w:smallCaps/>
          <w:sz w:val="22"/>
          <w:szCs w:val="22"/>
          <w:u w:val="single"/>
        </w:rPr>
        <w:t>Location</w:t>
      </w:r>
    </w:p>
    <w:p w14:paraId="1ABB35E4" w14:textId="77777777" w:rsidR="00F01973" w:rsidRDefault="00F01973" w:rsidP="00F01973">
      <w:pPr>
        <w:rPr>
          <w:rFonts w:ascii="Calibri" w:hAnsi="Calibri" w:cs="Calibri"/>
          <w:sz w:val="22"/>
          <w:szCs w:val="22"/>
        </w:rPr>
      </w:pPr>
      <w:r>
        <w:rPr>
          <w:rFonts w:ascii="Calibri" w:hAnsi="Calibri" w:cs="Calibri"/>
          <w:sz w:val="22"/>
          <w:szCs w:val="22"/>
        </w:rPr>
        <w:t>This position will be based at Shottesbrooke, White Waltham, with the option of working to Landmark’s Hybrid Model (up to 2 days a week WFH).</w:t>
      </w:r>
    </w:p>
    <w:p w14:paraId="1B0F25AD" w14:textId="77777777" w:rsidR="00F01973" w:rsidRDefault="00F01973" w:rsidP="00F01973">
      <w:pPr>
        <w:rPr>
          <w:rFonts w:ascii="Calibri" w:hAnsi="Calibri" w:cs="Calibri"/>
          <w:sz w:val="22"/>
          <w:szCs w:val="22"/>
        </w:rPr>
      </w:pPr>
    </w:p>
    <w:p w14:paraId="2F251A04" w14:textId="77777777" w:rsidR="00F01973" w:rsidRDefault="00F01973" w:rsidP="00F01973">
      <w:pPr>
        <w:rPr>
          <w:rFonts w:ascii="Calibri" w:hAnsi="Calibri" w:cs="Calibri"/>
          <w:sz w:val="22"/>
          <w:szCs w:val="22"/>
        </w:rPr>
      </w:pPr>
      <w:r>
        <w:rPr>
          <w:rFonts w:ascii="Calibri" w:hAnsi="Calibri" w:cs="Calibri"/>
          <w:b/>
          <w:bCs/>
          <w:smallCaps/>
          <w:sz w:val="22"/>
          <w:szCs w:val="22"/>
          <w:u w:val="single"/>
        </w:rPr>
        <w:t>Salary</w:t>
      </w:r>
    </w:p>
    <w:p w14:paraId="3D63DFD3" w14:textId="77777777" w:rsidR="00F01973" w:rsidRDefault="00F01973" w:rsidP="00F01973">
      <w:pPr>
        <w:rPr>
          <w:rFonts w:ascii="Calibri" w:hAnsi="Calibri" w:cs="Calibri"/>
          <w:sz w:val="22"/>
          <w:szCs w:val="22"/>
        </w:rPr>
      </w:pPr>
      <w:r>
        <w:rPr>
          <w:rFonts w:ascii="Calibri" w:hAnsi="Calibri" w:cs="Calibri"/>
          <w:sz w:val="22"/>
          <w:szCs w:val="22"/>
        </w:rPr>
        <w:t>In the range of £28,000 - £30,000 FTE depending on skills and competencies, paid monthly in arrears.</w:t>
      </w:r>
    </w:p>
    <w:p w14:paraId="3B8E695C" w14:textId="77777777" w:rsidR="00F01973" w:rsidRDefault="00F01973" w:rsidP="00F01973">
      <w:pPr>
        <w:rPr>
          <w:rFonts w:ascii="Calibri" w:hAnsi="Calibri" w:cs="Calibri"/>
          <w:sz w:val="22"/>
          <w:szCs w:val="22"/>
        </w:rPr>
      </w:pPr>
    </w:p>
    <w:p w14:paraId="616CC1BE" w14:textId="77777777" w:rsidR="00F01973" w:rsidRDefault="00F01973" w:rsidP="00F01973">
      <w:pPr>
        <w:rPr>
          <w:rFonts w:ascii="Calibri" w:hAnsi="Calibri" w:cs="Calibri"/>
          <w:sz w:val="22"/>
          <w:szCs w:val="22"/>
        </w:rPr>
      </w:pPr>
      <w:r>
        <w:rPr>
          <w:rFonts w:ascii="Calibri" w:hAnsi="Calibri" w:cs="Calibri"/>
          <w:b/>
          <w:bCs/>
          <w:smallCaps/>
          <w:sz w:val="22"/>
          <w:szCs w:val="22"/>
          <w:u w:val="single"/>
        </w:rPr>
        <w:t>Working Hours</w:t>
      </w:r>
    </w:p>
    <w:p w14:paraId="24516F44" w14:textId="77777777" w:rsidR="00F01973" w:rsidRDefault="00F01973" w:rsidP="00F01973">
      <w:pPr>
        <w:rPr>
          <w:rFonts w:ascii="Calibri" w:hAnsi="Calibri" w:cs="Calibri"/>
          <w:sz w:val="22"/>
          <w:szCs w:val="22"/>
        </w:rPr>
      </w:pPr>
      <w:r>
        <w:rPr>
          <w:rFonts w:ascii="Calibri" w:hAnsi="Calibri" w:cs="Calibri"/>
          <w:sz w:val="22"/>
          <w:szCs w:val="22"/>
        </w:rPr>
        <w:t>This role will be full time 35 hours a week, with</w:t>
      </w:r>
      <w:r>
        <w:rPr>
          <w:rFonts w:asciiTheme="minorHAnsi" w:hAnsiTheme="minorHAnsi" w:cstheme="minorHAnsi"/>
          <w:bCs/>
          <w:sz w:val="22"/>
          <w:szCs w:val="22"/>
        </w:rPr>
        <w:t xml:space="preserve"> the option to</w:t>
      </w:r>
      <w:r w:rsidRPr="00161D2B">
        <w:rPr>
          <w:rFonts w:asciiTheme="minorHAnsi" w:hAnsiTheme="minorHAnsi" w:cstheme="minorHAnsi"/>
          <w:bCs/>
          <w:sz w:val="22"/>
          <w:szCs w:val="22"/>
        </w:rPr>
        <w:t xml:space="preserve"> agree a pattern of </w:t>
      </w:r>
      <w:r>
        <w:rPr>
          <w:rFonts w:asciiTheme="minorHAnsi" w:hAnsiTheme="minorHAnsi" w:cstheme="minorHAnsi"/>
          <w:bCs/>
          <w:sz w:val="22"/>
          <w:szCs w:val="22"/>
        </w:rPr>
        <w:t xml:space="preserve">up to 2 days/week </w:t>
      </w:r>
      <w:r w:rsidRPr="00161D2B">
        <w:rPr>
          <w:rFonts w:asciiTheme="minorHAnsi" w:hAnsiTheme="minorHAnsi" w:cstheme="minorHAnsi"/>
          <w:bCs/>
          <w:sz w:val="22"/>
          <w:szCs w:val="22"/>
        </w:rPr>
        <w:t>regular remote working</w:t>
      </w:r>
      <w:r>
        <w:rPr>
          <w:rFonts w:asciiTheme="minorHAnsi" w:hAnsiTheme="minorHAnsi" w:cstheme="minorHAnsi"/>
          <w:bCs/>
          <w:sz w:val="22"/>
          <w:szCs w:val="22"/>
        </w:rPr>
        <w:t>.</w:t>
      </w:r>
    </w:p>
    <w:p w14:paraId="632643FD" w14:textId="77777777" w:rsidR="00F01973" w:rsidRDefault="00F01973" w:rsidP="00F01973">
      <w:pPr>
        <w:rPr>
          <w:rFonts w:ascii="Calibri" w:hAnsi="Calibri" w:cs="Calibri"/>
          <w:sz w:val="22"/>
          <w:szCs w:val="22"/>
        </w:rPr>
      </w:pPr>
    </w:p>
    <w:p w14:paraId="4E0B3B44" w14:textId="77777777" w:rsidR="00F01973" w:rsidRDefault="00F01973" w:rsidP="00F01973">
      <w:pPr>
        <w:rPr>
          <w:rFonts w:ascii="Calibri" w:hAnsi="Calibri" w:cs="Calibri"/>
          <w:sz w:val="22"/>
          <w:szCs w:val="22"/>
        </w:rPr>
      </w:pPr>
      <w:r>
        <w:rPr>
          <w:rFonts w:ascii="Calibri" w:hAnsi="Calibri" w:cs="Calibri"/>
          <w:b/>
          <w:bCs/>
          <w:smallCaps/>
          <w:sz w:val="22"/>
          <w:szCs w:val="22"/>
          <w:u w:val="single"/>
        </w:rPr>
        <w:t>Holidays</w:t>
      </w:r>
    </w:p>
    <w:p w14:paraId="1FED914C" w14:textId="77777777" w:rsidR="00F01973" w:rsidRDefault="00F01973" w:rsidP="00F01973">
      <w:pPr>
        <w:rPr>
          <w:rFonts w:ascii="Calibri" w:hAnsi="Calibri" w:cs="Calibri"/>
          <w:sz w:val="22"/>
          <w:szCs w:val="22"/>
        </w:rPr>
      </w:pPr>
      <w:r>
        <w:rPr>
          <w:rFonts w:ascii="Calibri" w:hAnsi="Calibri" w:cs="Calibri"/>
          <w:sz w:val="22"/>
          <w:szCs w:val="22"/>
        </w:rPr>
        <w:t>The holiday entitlement is 25 days per annum (pro rata) plus pro-rated statutory holidays, increasing to 30 days pro rata per annum after 10 years’ service.</w:t>
      </w:r>
    </w:p>
    <w:p w14:paraId="77EBD22B" w14:textId="77777777" w:rsidR="00F01973" w:rsidRDefault="00F01973" w:rsidP="00F01973">
      <w:pPr>
        <w:rPr>
          <w:rFonts w:ascii="Calibri" w:hAnsi="Calibri" w:cs="Calibri"/>
          <w:sz w:val="22"/>
          <w:szCs w:val="22"/>
        </w:rPr>
      </w:pPr>
    </w:p>
    <w:p w14:paraId="2CEAB95A" w14:textId="77777777" w:rsidR="00F01973" w:rsidRDefault="00F01973" w:rsidP="00F01973">
      <w:pPr>
        <w:rPr>
          <w:rFonts w:ascii="Calibri" w:hAnsi="Calibri" w:cs="Calibri"/>
          <w:sz w:val="22"/>
          <w:szCs w:val="22"/>
        </w:rPr>
      </w:pPr>
      <w:r>
        <w:rPr>
          <w:rFonts w:ascii="Calibri" w:hAnsi="Calibri" w:cs="Calibri"/>
          <w:b/>
          <w:bCs/>
          <w:smallCaps/>
          <w:sz w:val="22"/>
          <w:szCs w:val="22"/>
          <w:u w:val="single"/>
        </w:rPr>
        <w:t>Sick Pay</w:t>
      </w:r>
    </w:p>
    <w:p w14:paraId="43D583BE" w14:textId="77777777" w:rsidR="00F01973" w:rsidRDefault="00F01973" w:rsidP="00F01973">
      <w:pPr>
        <w:rPr>
          <w:rFonts w:ascii="Calibri" w:hAnsi="Calibri" w:cs="Calibri"/>
          <w:sz w:val="22"/>
          <w:szCs w:val="22"/>
        </w:rPr>
      </w:pPr>
      <w:r>
        <w:rPr>
          <w:rFonts w:ascii="Calibri" w:hAnsi="Calibri" w:cs="Calibri"/>
          <w:sz w:val="22"/>
          <w:szCs w:val="22"/>
        </w:rPr>
        <w:t xml:space="preserve">During the first three months of employment or the probationary period (whichever is the longer) you will only be paid your Statutory Sick Pay entitlement. After this </w:t>
      </w:r>
      <w:proofErr w:type="gramStart"/>
      <w:r>
        <w:rPr>
          <w:rFonts w:ascii="Calibri" w:hAnsi="Calibri" w:cs="Calibri"/>
          <w:sz w:val="22"/>
          <w:szCs w:val="22"/>
        </w:rPr>
        <w:t>period</w:t>
      </w:r>
      <w:proofErr w:type="gramEnd"/>
      <w:r>
        <w:rPr>
          <w:rFonts w:ascii="Calibri" w:hAnsi="Calibri" w:cs="Calibri"/>
          <w:sz w:val="22"/>
          <w:szCs w:val="22"/>
        </w:rPr>
        <w:t xml:space="preserve"> you will receive full basic pay during any sickness absence up to 20 days in any 12 month period.  The Statutory Sick Pay will be included in this sick pay. Where absence exceeds seven consecutive calendar days and in certain other circumstances, a doctor’s certificate will be required.</w:t>
      </w:r>
    </w:p>
    <w:p w14:paraId="712BE5E3" w14:textId="77777777" w:rsidR="00F01973" w:rsidRDefault="00F01973" w:rsidP="00F01973">
      <w:pPr>
        <w:rPr>
          <w:rFonts w:ascii="Calibri" w:hAnsi="Calibri" w:cs="Calibri"/>
          <w:sz w:val="22"/>
          <w:szCs w:val="22"/>
        </w:rPr>
      </w:pPr>
    </w:p>
    <w:p w14:paraId="3C1F3BD0" w14:textId="77777777" w:rsidR="00F01973" w:rsidRDefault="00F01973" w:rsidP="00F01973">
      <w:pPr>
        <w:rPr>
          <w:rFonts w:ascii="Calibri" w:hAnsi="Calibri" w:cs="Calibri"/>
          <w:sz w:val="22"/>
          <w:szCs w:val="22"/>
        </w:rPr>
      </w:pPr>
      <w:r>
        <w:rPr>
          <w:rFonts w:ascii="Calibri" w:hAnsi="Calibri" w:cs="Calibri"/>
          <w:b/>
          <w:bCs/>
          <w:smallCaps/>
          <w:sz w:val="22"/>
          <w:szCs w:val="22"/>
          <w:u w:val="single"/>
        </w:rPr>
        <w:t>Pension Scheme</w:t>
      </w:r>
    </w:p>
    <w:p w14:paraId="15466844" w14:textId="77777777" w:rsidR="00F01973" w:rsidRDefault="00F01973" w:rsidP="00F01973">
      <w:pPr>
        <w:rPr>
          <w:rFonts w:ascii="Calibri" w:hAnsi="Calibri" w:cs="Calibri"/>
          <w:sz w:val="22"/>
          <w:szCs w:val="22"/>
        </w:rPr>
      </w:pPr>
      <w:r>
        <w:rPr>
          <w:rFonts w:ascii="Calibri" w:hAnsi="Calibri" w:cs="Calibri"/>
          <w:sz w:val="22"/>
          <w:szCs w:val="22"/>
        </w:rPr>
        <w:t>There is a pension scheme which you will be entitled to join.</w:t>
      </w:r>
    </w:p>
    <w:p w14:paraId="491ABA0A" w14:textId="77777777" w:rsidR="00F01973" w:rsidRDefault="00F01973" w:rsidP="00F01973">
      <w:pPr>
        <w:rPr>
          <w:rFonts w:ascii="Calibri" w:hAnsi="Calibri" w:cs="Calibri"/>
          <w:sz w:val="22"/>
          <w:szCs w:val="22"/>
        </w:rPr>
      </w:pPr>
    </w:p>
    <w:p w14:paraId="215FFA76" w14:textId="77777777" w:rsidR="00F01973" w:rsidRDefault="00F01973" w:rsidP="00F01973">
      <w:pPr>
        <w:rPr>
          <w:rFonts w:ascii="Calibri" w:hAnsi="Calibri" w:cs="Calibri"/>
          <w:sz w:val="22"/>
          <w:szCs w:val="22"/>
        </w:rPr>
      </w:pPr>
      <w:r>
        <w:rPr>
          <w:rFonts w:ascii="Calibri" w:hAnsi="Calibri" w:cs="Calibri"/>
          <w:b/>
          <w:bCs/>
          <w:smallCaps/>
          <w:sz w:val="22"/>
          <w:szCs w:val="22"/>
          <w:u w:val="single"/>
        </w:rPr>
        <w:t>Medical Health</w:t>
      </w:r>
    </w:p>
    <w:p w14:paraId="7A1838C3" w14:textId="77777777" w:rsidR="00F01973" w:rsidRDefault="00F01973" w:rsidP="00F01973">
      <w:pPr>
        <w:rPr>
          <w:rFonts w:ascii="Calibri" w:hAnsi="Calibri" w:cs="Calibri"/>
          <w:sz w:val="22"/>
          <w:szCs w:val="22"/>
        </w:rPr>
      </w:pPr>
      <w:r>
        <w:rPr>
          <w:rFonts w:ascii="Calibri" w:hAnsi="Calibri" w:cs="Calibri"/>
          <w:sz w:val="22"/>
          <w:szCs w:val="22"/>
        </w:rPr>
        <w:t xml:space="preserve">Private health insurance, currently with BUPA, will be provided when you have been with Landmark for a year. </w:t>
      </w:r>
    </w:p>
    <w:p w14:paraId="0E467E04" w14:textId="77777777" w:rsidR="00F01973" w:rsidRDefault="00F01973" w:rsidP="00F01973">
      <w:pPr>
        <w:rPr>
          <w:rFonts w:ascii="Calibri" w:hAnsi="Calibri" w:cs="Calibri"/>
          <w:sz w:val="22"/>
          <w:szCs w:val="22"/>
        </w:rPr>
      </w:pPr>
    </w:p>
    <w:p w14:paraId="415D0598" w14:textId="77777777" w:rsidR="00F01973" w:rsidRDefault="00F01973" w:rsidP="00F01973">
      <w:pPr>
        <w:rPr>
          <w:rFonts w:ascii="Calibri" w:hAnsi="Calibri" w:cs="Calibri"/>
          <w:sz w:val="22"/>
          <w:szCs w:val="22"/>
        </w:rPr>
      </w:pPr>
      <w:r>
        <w:rPr>
          <w:rFonts w:ascii="Calibri" w:hAnsi="Calibri" w:cs="Calibri"/>
          <w:b/>
          <w:bCs/>
          <w:smallCaps/>
          <w:sz w:val="22"/>
          <w:szCs w:val="22"/>
          <w:u w:val="single"/>
        </w:rPr>
        <w:t>Notice</w:t>
      </w:r>
    </w:p>
    <w:p w14:paraId="28AC5D28" w14:textId="77777777" w:rsidR="00F01973" w:rsidRDefault="00F01973" w:rsidP="00F01973">
      <w:pPr>
        <w:rPr>
          <w:rFonts w:ascii="Calibri" w:hAnsi="Calibri" w:cs="Calibri"/>
          <w:sz w:val="22"/>
          <w:szCs w:val="22"/>
        </w:rPr>
      </w:pPr>
      <w:r>
        <w:rPr>
          <w:rFonts w:ascii="Calibri" w:hAnsi="Calibri" w:cs="Calibri"/>
          <w:sz w:val="22"/>
          <w:szCs w:val="22"/>
        </w:rPr>
        <w:t>The appointment is subject to satisfactory completion of an initial six-month probationary period, though this may be extended if more time is needed to assess suitability for employment.  During this period the post will be subject to a week’s notice on either side. A minimum of one months’ notice in writing on either side applies after the end of the probationary period.</w:t>
      </w:r>
    </w:p>
    <w:p w14:paraId="777E7F33" w14:textId="77777777" w:rsidR="00F01973" w:rsidRDefault="00F01973" w:rsidP="00F01973">
      <w:pPr>
        <w:rPr>
          <w:rFonts w:ascii="Calibri" w:hAnsi="Calibri" w:cs="Calibri"/>
          <w:sz w:val="22"/>
          <w:szCs w:val="22"/>
        </w:rPr>
      </w:pPr>
    </w:p>
    <w:p w14:paraId="4AE2C628" w14:textId="77777777" w:rsidR="00F01973" w:rsidRDefault="00F01973" w:rsidP="00F01973">
      <w:pPr>
        <w:rPr>
          <w:rFonts w:ascii="Calibri" w:hAnsi="Calibri" w:cs="Calibri"/>
          <w:sz w:val="22"/>
          <w:szCs w:val="22"/>
        </w:rPr>
      </w:pPr>
      <w:r>
        <w:rPr>
          <w:rFonts w:ascii="Calibri" w:hAnsi="Calibri" w:cs="Calibri"/>
          <w:b/>
          <w:bCs/>
          <w:smallCaps/>
          <w:sz w:val="22"/>
          <w:szCs w:val="22"/>
          <w:u w:val="single"/>
        </w:rPr>
        <w:t>Health &amp; Safety</w:t>
      </w:r>
    </w:p>
    <w:p w14:paraId="78D8C578" w14:textId="77777777" w:rsidR="00F01973" w:rsidRDefault="00F01973" w:rsidP="00F01973">
      <w:pPr>
        <w:rPr>
          <w:rFonts w:ascii="Calibri" w:hAnsi="Calibri" w:cs="Calibri"/>
          <w:sz w:val="22"/>
          <w:szCs w:val="22"/>
        </w:rPr>
      </w:pPr>
      <w:r>
        <w:rPr>
          <w:rFonts w:ascii="Calibri" w:hAnsi="Calibri" w:cs="Calibri"/>
          <w:sz w:val="22"/>
          <w:szCs w:val="22"/>
        </w:rPr>
        <w:t>All staff are expected to observe all health and safety at work regulations as set out by Landmark in accordance with statutory requirements.</w:t>
      </w:r>
    </w:p>
    <w:p w14:paraId="2F1C7DBD" w14:textId="77777777" w:rsidR="00F01973" w:rsidRDefault="00F01973" w:rsidP="00F01973">
      <w:pPr>
        <w:rPr>
          <w:rFonts w:ascii="Calibri" w:hAnsi="Calibri" w:cs="Calibri"/>
          <w:sz w:val="22"/>
          <w:szCs w:val="22"/>
        </w:rPr>
      </w:pPr>
    </w:p>
    <w:p w14:paraId="731079EC" w14:textId="77777777" w:rsidR="00F01973" w:rsidRDefault="00F01973" w:rsidP="00F01973">
      <w:pPr>
        <w:rPr>
          <w:rFonts w:ascii="Calibri" w:hAnsi="Calibri" w:cs="Calibri"/>
          <w:sz w:val="22"/>
          <w:szCs w:val="22"/>
        </w:rPr>
      </w:pPr>
      <w:r>
        <w:rPr>
          <w:rFonts w:ascii="Calibri" w:hAnsi="Calibri" w:cs="Calibri"/>
          <w:b/>
          <w:bCs/>
          <w:smallCaps/>
          <w:sz w:val="22"/>
          <w:szCs w:val="22"/>
          <w:u w:val="single"/>
        </w:rPr>
        <w:t>Contract</w:t>
      </w:r>
    </w:p>
    <w:p w14:paraId="5A2250C3" w14:textId="77777777" w:rsidR="00F01973" w:rsidRDefault="00F01973" w:rsidP="00F01973">
      <w:pPr>
        <w:rPr>
          <w:rFonts w:ascii="Calibri" w:hAnsi="Calibri" w:cs="Calibri"/>
          <w:sz w:val="22"/>
          <w:szCs w:val="22"/>
        </w:rPr>
      </w:pPr>
      <w:r>
        <w:rPr>
          <w:rFonts w:ascii="Calibri" w:hAnsi="Calibri" w:cs="Calibri"/>
          <w:sz w:val="22"/>
          <w:szCs w:val="22"/>
        </w:rPr>
        <w:t>The successful applicant will be required to sign Landmark’s Contract of Employment.</w:t>
      </w:r>
    </w:p>
    <w:p w14:paraId="1BE24152" w14:textId="77777777" w:rsidR="00F01973" w:rsidRDefault="00F01973" w:rsidP="00F01973">
      <w:pPr>
        <w:rPr>
          <w:rFonts w:ascii="Calibri" w:hAnsi="Calibri" w:cs="Calibri"/>
          <w:sz w:val="22"/>
          <w:szCs w:val="22"/>
        </w:rPr>
      </w:pPr>
    </w:p>
    <w:p w14:paraId="051E9C3A" w14:textId="44701BAB" w:rsidR="00F01973" w:rsidRDefault="00F01973" w:rsidP="00F01973">
      <w:r>
        <w:rPr>
          <w:rFonts w:ascii="Calibri" w:hAnsi="Calibri" w:cs="Calibri"/>
          <w:sz w:val="22"/>
          <w:szCs w:val="22"/>
        </w:rPr>
        <w:lastRenderedPageBreak/>
        <w:t>The purpose of this information is solely to help prospective employees to understand the details of Landmark’s Conditions of Employment.  It is not an offer of employment and does not form part of the Contract of Employment or the Job Description.</w:t>
      </w:r>
    </w:p>
    <w:p w14:paraId="414A0AF1" w14:textId="5092A587" w:rsidR="00F01973" w:rsidRDefault="00F01973" w:rsidP="006B7AE5"/>
    <w:p w14:paraId="24E50E0D" w14:textId="77777777" w:rsidR="00F01973" w:rsidRDefault="00F01973" w:rsidP="006B7AE5"/>
    <w:sectPr w:rsidR="00F01973" w:rsidSect="00F235D2">
      <w:footerReference w:type="default" r:id="rId8"/>
      <w:pgSz w:w="12240" w:h="15840" w:code="1"/>
      <w:pgMar w:top="1134" w:right="1440" w:bottom="1440" w:left="1134" w:header="0" w:footer="454"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C46F" w14:textId="77777777" w:rsidR="00E325BD" w:rsidRDefault="00E325BD">
      <w:r>
        <w:separator/>
      </w:r>
    </w:p>
  </w:endnote>
  <w:endnote w:type="continuationSeparator" w:id="0">
    <w:p w14:paraId="6AC29AF3" w14:textId="77777777" w:rsidR="00E325BD" w:rsidRDefault="00E3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1AC7" w14:textId="6F33DDAD" w:rsidR="005058E8" w:rsidRDefault="005058E8" w:rsidP="005058E8">
    <w:pPr>
      <w:pStyle w:val="Footer"/>
      <w:pBdr>
        <w:top w:val="single" w:sz="4" w:space="1" w:color="auto"/>
      </w:pBdr>
      <w:tabs>
        <w:tab w:val="clear" w:pos="4320"/>
        <w:tab w:val="clear" w:pos="8640"/>
        <w:tab w:val="center" w:pos="4950"/>
        <w:tab w:val="right" w:pos="9990"/>
      </w:tabs>
      <w:rPr>
        <w:sz w:val="20"/>
      </w:rPr>
    </w:pPr>
    <w:r>
      <w:rPr>
        <w:sz w:val="20"/>
      </w:rPr>
      <w:tab/>
      <w:t xml:space="preserve">Page </w:t>
    </w:r>
    <w:r>
      <w:rPr>
        <w:sz w:val="20"/>
      </w:rPr>
      <w:fldChar w:fldCharType="begin"/>
    </w:r>
    <w:r>
      <w:rPr>
        <w:sz w:val="20"/>
      </w:rPr>
      <w:instrText xml:space="preserve"> PAGE </w:instrText>
    </w:r>
    <w:r>
      <w:rPr>
        <w:sz w:val="20"/>
      </w:rPr>
      <w:fldChar w:fldCharType="separate"/>
    </w:r>
    <w:r w:rsidR="00242ABD">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242ABD">
      <w:rPr>
        <w:noProof/>
        <w:sz w:val="20"/>
      </w:rPr>
      <w:t>4</w:t>
    </w:r>
    <w:r>
      <w:rPr>
        <w:sz w:val="20"/>
      </w:rPr>
      <w:fldChar w:fldCharType="end"/>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2D6D" w14:textId="77777777" w:rsidR="00E325BD" w:rsidRDefault="00E325BD">
      <w:r>
        <w:separator/>
      </w:r>
    </w:p>
  </w:footnote>
  <w:footnote w:type="continuationSeparator" w:id="0">
    <w:p w14:paraId="7E6C8C5F" w14:textId="77777777" w:rsidR="00E325BD" w:rsidRDefault="00E32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03E"/>
    <w:multiLevelType w:val="hybridMultilevel"/>
    <w:tmpl w:val="70F2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200DC"/>
    <w:multiLevelType w:val="hybridMultilevel"/>
    <w:tmpl w:val="A890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763E2"/>
    <w:multiLevelType w:val="hybridMultilevel"/>
    <w:tmpl w:val="1FD8E6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35694"/>
    <w:multiLevelType w:val="multilevel"/>
    <w:tmpl w:val="07B289A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BA92943"/>
    <w:multiLevelType w:val="hybridMultilevel"/>
    <w:tmpl w:val="4DF0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F745A"/>
    <w:multiLevelType w:val="hybridMultilevel"/>
    <w:tmpl w:val="9F94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159D9"/>
    <w:multiLevelType w:val="hybridMultilevel"/>
    <w:tmpl w:val="6ABE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62D26"/>
    <w:multiLevelType w:val="hybridMultilevel"/>
    <w:tmpl w:val="F124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323A5"/>
    <w:multiLevelType w:val="hybridMultilevel"/>
    <w:tmpl w:val="25769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D569A"/>
    <w:multiLevelType w:val="hybridMultilevel"/>
    <w:tmpl w:val="C14C13AE"/>
    <w:lvl w:ilvl="0" w:tplc="CA00E5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404D1"/>
    <w:multiLevelType w:val="hybridMultilevel"/>
    <w:tmpl w:val="F28224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1D6489"/>
    <w:multiLevelType w:val="hybridMultilevel"/>
    <w:tmpl w:val="5FE8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36F4C"/>
    <w:multiLevelType w:val="hybridMultilevel"/>
    <w:tmpl w:val="66CC2478"/>
    <w:lvl w:ilvl="0" w:tplc="8C94B2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FA783E"/>
    <w:multiLevelType w:val="hybridMultilevel"/>
    <w:tmpl w:val="52E2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CF32E3"/>
    <w:multiLevelType w:val="hybridMultilevel"/>
    <w:tmpl w:val="B96A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0"/>
  </w:num>
  <w:num w:numId="5">
    <w:abstractNumId w:val="5"/>
  </w:num>
  <w:num w:numId="6">
    <w:abstractNumId w:val="12"/>
  </w:num>
  <w:num w:numId="7">
    <w:abstractNumId w:val="1"/>
  </w:num>
  <w:num w:numId="8">
    <w:abstractNumId w:val="9"/>
  </w:num>
  <w:num w:numId="9">
    <w:abstractNumId w:val="8"/>
  </w:num>
  <w:num w:numId="10">
    <w:abstractNumId w:val="3"/>
  </w:num>
  <w:num w:numId="11">
    <w:abstractNumId w:val="4"/>
  </w:num>
  <w:num w:numId="12">
    <w:abstractNumId w:val="14"/>
  </w:num>
  <w:num w:numId="13">
    <w:abstractNumId w:val="7"/>
  </w:num>
  <w:num w:numId="14">
    <w:abstractNumId w:val="1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0F"/>
    <w:rsid w:val="00023D8D"/>
    <w:rsid w:val="00035599"/>
    <w:rsid w:val="00037CD0"/>
    <w:rsid w:val="00067B23"/>
    <w:rsid w:val="000703C1"/>
    <w:rsid w:val="00085B24"/>
    <w:rsid w:val="000930A2"/>
    <w:rsid w:val="00097185"/>
    <w:rsid w:val="000B1711"/>
    <w:rsid w:val="000B421A"/>
    <w:rsid w:val="000C3EF3"/>
    <w:rsid w:val="000C46A8"/>
    <w:rsid w:val="000C77DF"/>
    <w:rsid w:val="000D79B9"/>
    <w:rsid w:val="000E1818"/>
    <w:rsid w:val="000F6930"/>
    <w:rsid w:val="00106651"/>
    <w:rsid w:val="001168A7"/>
    <w:rsid w:val="00133D50"/>
    <w:rsid w:val="00134818"/>
    <w:rsid w:val="001463D0"/>
    <w:rsid w:val="00151558"/>
    <w:rsid w:val="001544A3"/>
    <w:rsid w:val="00161D2B"/>
    <w:rsid w:val="001D2406"/>
    <w:rsid w:val="00206968"/>
    <w:rsid w:val="0021782B"/>
    <w:rsid w:val="002178F6"/>
    <w:rsid w:val="00232992"/>
    <w:rsid w:val="0023562C"/>
    <w:rsid w:val="00242ABD"/>
    <w:rsid w:val="00244A7D"/>
    <w:rsid w:val="002522BE"/>
    <w:rsid w:val="00272A85"/>
    <w:rsid w:val="00276421"/>
    <w:rsid w:val="00286D4F"/>
    <w:rsid w:val="002C6133"/>
    <w:rsid w:val="002F506F"/>
    <w:rsid w:val="00301043"/>
    <w:rsid w:val="003020AA"/>
    <w:rsid w:val="00355DCD"/>
    <w:rsid w:val="00363C86"/>
    <w:rsid w:val="003846D9"/>
    <w:rsid w:val="003E0756"/>
    <w:rsid w:val="003E63BA"/>
    <w:rsid w:val="004561C3"/>
    <w:rsid w:val="00456A2E"/>
    <w:rsid w:val="0047114F"/>
    <w:rsid w:val="00473013"/>
    <w:rsid w:val="00476C72"/>
    <w:rsid w:val="004A6E03"/>
    <w:rsid w:val="004C7C0D"/>
    <w:rsid w:val="004D0988"/>
    <w:rsid w:val="005058E8"/>
    <w:rsid w:val="005141E9"/>
    <w:rsid w:val="00522417"/>
    <w:rsid w:val="00542EB1"/>
    <w:rsid w:val="00554F7E"/>
    <w:rsid w:val="00577534"/>
    <w:rsid w:val="005C6F2F"/>
    <w:rsid w:val="005C7CEE"/>
    <w:rsid w:val="005D50C5"/>
    <w:rsid w:val="005E0C78"/>
    <w:rsid w:val="005E4389"/>
    <w:rsid w:val="006003A2"/>
    <w:rsid w:val="00631A23"/>
    <w:rsid w:val="006529D7"/>
    <w:rsid w:val="00657244"/>
    <w:rsid w:val="006662FA"/>
    <w:rsid w:val="00671850"/>
    <w:rsid w:val="006824F9"/>
    <w:rsid w:val="0069448D"/>
    <w:rsid w:val="006950B3"/>
    <w:rsid w:val="00697791"/>
    <w:rsid w:val="006B7AE5"/>
    <w:rsid w:val="006C0BDA"/>
    <w:rsid w:val="006E1093"/>
    <w:rsid w:val="006E59CB"/>
    <w:rsid w:val="006E6AC7"/>
    <w:rsid w:val="00734B1E"/>
    <w:rsid w:val="00753B80"/>
    <w:rsid w:val="00783CAD"/>
    <w:rsid w:val="007B33A9"/>
    <w:rsid w:val="007C3307"/>
    <w:rsid w:val="0081112C"/>
    <w:rsid w:val="00812867"/>
    <w:rsid w:val="00823293"/>
    <w:rsid w:val="00835124"/>
    <w:rsid w:val="00842E56"/>
    <w:rsid w:val="0085249A"/>
    <w:rsid w:val="008B5FC2"/>
    <w:rsid w:val="008C1F06"/>
    <w:rsid w:val="008E4DA6"/>
    <w:rsid w:val="008E6E35"/>
    <w:rsid w:val="008F257C"/>
    <w:rsid w:val="00903197"/>
    <w:rsid w:val="009436F7"/>
    <w:rsid w:val="00946EF0"/>
    <w:rsid w:val="009574A2"/>
    <w:rsid w:val="009708C1"/>
    <w:rsid w:val="009E7FAE"/>
    <w:rsid w:val="009F092F"/>
    <w:rsid w:val="009F684C"/>
    <w:rsid w:val="00A00CCC"/>
    <w:rsid w:val="00A23542"/>
    <w:rsid w:val="00A855B0"/>
    <w:rsid w:val="00AA04C8"/>
    <w:rsid w:val="00AB589D"/>
    <w:rsid w:val="00AE08B2"/>
    <w:rsid w:val="00B00675"/>
    <w:rsid w:val="00B1055C"/>
    <w:rsid w:val="00B12BF6"/>
    <w:rsid w:val="00B62768"/>
    <w:rsid w:val="00B775E6"/>
    <w:rsid w:val="00B86590"/>
    <w:rsid w:val="00B936EA"/>
    <w:rsid w:val="00BB3323"/>
    <w:rsid w:val="00BB7789"/>
    <w:rsid w:val="00BF0125"/>
    <w:rsid w:val="00C71DC8"/>
    <w:rsid w:val="00CC2CF0"/>
    <w:rsid w:val="00CD3ADC"/>
    <w:rsid w:val="00CD5D7E"/>
    <w:rsid w:val="00CE371C"/>
    <w:rsid w:val="00D0285A"/>
    <w:rsid w:val="00D60A39"/>
    <w:rsid w:val="00D63787"/>
    <w:rsid w:val="00D70C0F"/>
    <w:rsid w:val="00DA35E7"/>
    <w:rsid w:val="00DA66C3"/>
    <w:rsid w:val="00DC4F4C"/>
    <w:rsid w:val="00DF31FC"/>
    <w:rsid w:val="00E03229"/>
    <w:rsid w:val="00E05169"/>
    <w:rsid w:val="00E23E90"/>
    <w:rsid w:val="00E325BD"/>
    <w:rsid w:val="00E77854"/>
    <w:rsid w:val="00E83E40"/>
    <w:rsid w:val="00EB502E"/>
    <w:rsid w:val="00EB5180"/>
    <w:rsid w:val="00EB6EB3"/>
    <w:rsid w:val="00ED0EE7"/>
    <w:rsid w:val="00EF23BA"/>
    <w:rsid w:val="00F01973"/>
    <w:rsid w:val="00F235D2"/>
    <w:rsid w:val="00F310EF"/>
    <w:rsid w:val="00F62B37"/>
    <w:rsid w:val="00FC1866"/>
    <w:rsid w:val="00FE2B25"/>
    <w:rsid w:val="00FE2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B9D4A"/>
  <w15:docId w15:val="{18A36461-04D4-4356-9885-47660D14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C0F"/>
    <w:rPr>
      <w:rFonts w:ascii="Times New Roman" w:eastAsia="Times New Roman" w:hAnsi="Times New Roman"/>
      <w:sz w:val="24"/>
      <w:lang w:eastAsia="en-US"/>
    </w:rPr>
  </w:style>
  <w:style w:type="paragraph" w:styleId="Heading1">
    <w:name w:val="heading 1"/>
    <w:basedOn w:val="Normal"/>
    <w:next w:val="Normal"/>
    <w:link w:val="Heading1Char"/>
    <w:qFormat/>
    <w:rsid w:val="00D70C0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0C0F"/>
    <w:rPr>
      <w:rFonts w:ascii="Times New Roman" w:eastAsia="Times New Roman" w:hAnsi="Times New Roman" w:cs="Times New Roman"/>
      <w:b/>
      <w:bCs/>
      <w:sz w:val="24"/>
      <w:szCs w:val="20"/>
      <w:lang w:val="en-US"/>
    </w:rPr>
  </w:style>
  <w:style w:type="paragraph" w:styleId="Header">
    <w:name w:val="header"/>
    <w:basedOn w:val="Normal"/>
    <w:link w:val="HeaderChar"/>
    <w:rsid w:val="00D70C0F"/>
    <w:pPr>
      <w:tabs>
        <w:tab w:val="center" w:pos="4320"/>
        <w:tab w:val="right" w:pos="8640"/>
      </w:tabs>
    </w:pPr>
  </w:style>
  <w:style w:type="character" w:customStyle="1" w:styleId="HeaderChar">
    <w:name w:val="Header Char"/>
    <w:link w:val="Header"/>
    <w:rsid w:val="00D70C0F"/>
    <w:rPr>
      <w:rFonts w:ascii="Times New Roman" w:eastAsia="Times New Roman" w:hAnsi="Times New Roman" w:cs="Times New Roman"/>
      <w:sz w:val="24"/>
      <w:szCs w:val="20"/>
      <w:lang w:val="en-US"/>
    </w:rPr>
  </w:style>
  <w:style w:type="paragraph" w:styleId="Footer">
    <w:name w:val="footer"/>
    <w:basedOn w:val="Normal"/>
    <w:link w:val="FooterChar"/>
    <w:rsid w:val="00D70C0F"/>
    <w:pPr>
      <w:tabs>
        <w:tab w:val="center" w:pos="4320"/>
        <w:tab w:val="right" w:pos="8640"/>
      </w:tabs>
    </w:pPr>
  </w:style>
  <w:style w:type="character" w:customStyle="1" w:styleId="FooterChar">
    <w:name w:val="Footer Char"/>
    <w:link w:val="Footer"/>
    <w:rsid w:val="00D70C0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D70C0F"/>
    <w:rPr>
      <w:rFonts w:ascii="Tahoma" w:hAnsi="Tahoma" w:cs="Tahoma"/>
      <w:sz w:val="16"/>
      <w:szCs w:val="16"/>
    </w:rPr>
  </w:style>
  <w:style w:type="character" w:customStyle="1" w:styleId="BalloonTextChar">
    <w:name w:val="Balloon Text Char"/>
    <w:link w:val="BalloonText"/>
    <w:uiPriority w:val="99"/>
    <w:semiHidden/>
    <w:rsid w:val="00D70C0F"/>
    <w:rPr>
      <w:rFonts w:ascii="Tahoma" w:eastAsia="Times New Roman" w:hAnsi="Tahoma" w:cs="Tahoma"/>
      <w:sz w:val="16"/>
      <w:szCs w:val="16"/>
      <w:lang w:val="en-US"/>
    </w:rPr>
  </w:style>
  <w:style w:type="paragraph" w:styleId="ListParagraph">
    <w:name w:val="List Paragraph"/>
    <w:basedOn w:val="Normal"/>
    <w:uiPriority w:val="34"/>
    <w:qFormat/>
    <w:rsid w:val="00577534"/>
    <w:pPr>
      <w:ind w:left="720"/>
      <w:contextualSpacing/>
    </w:pPr>
  </w:style>
  <w:style w:type="table" w:styleId="TableGrid">
    <w:name w:val="Table Grid"/>
    <w:basedOn w:val="TableNormal"/>
    <w:uiPriority w:val="59"/>
    <w:unhideWhenUsed/>
    <w:rsid w:val="0035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10081">
      <w:bodyDiv w:val="1"/>
      <w:marLeft w:val="0"/>
      <w:marRight w:val="0"/>
      <w:marTop w:val="0"/>
      <w:marBottom w:val="0"/>
      <w:divBdr>
        <w:top w:val="none" w:sz="0" w:space="0" w:color="auto"/>
        <w:left w:val="none" w:sz="0" w:space="0" w:color="auto"/>
        <w:bottom w:val="none" w:sz="0" w:space="0" w:color="auto"/>
        <w:right w:val="none" w:sz="0" w:space="0" w:color="auto"/>
      </w:divBdr>
    </w:div>
    <w:div w:id="635068084">
      <w:bodyDiv w:val="1"/>
      <w:marLeft w:val="0"/>
      <w:marRight w:val="0"/>
      <w:marTop w:val="0"/>
      <w:marBottom w:val="0"/>
      <w:divBdr>
        <w:top w:val="none" w:sz="0" w:space="0" w:color="auto"/>
        <w:left w:val="none" w:sz="0" w:space="0" w:color="auto"/>
        <w:bottom w:val="none" w:sz="0" w:space="0" w:color="auto"/>
        <w:right w:val="none" w:sz="0" w:space="0" w:color="auto"/>
      </w:divBdr>
    </w:div>
    <w:div w:id="1105274766">
      <w:bodyDiv w:val="1"/>
      <w:marLeft w:val="0"/>
      <w:marRight w:val="0"/>
      <w:marTop w:val="0"/>
      <w:marBottom w:val="0"/>
      <w:divBdr>
        <w:top w:val="none" w:sz="0" w:space="0" w:color="auto"/>
        <w:left w:val="none" w:sz="0" w:space="0" w:color="auto"/>
        <w:bottom w:val="none" w:sz="0" w:space="0" w:color="auto"/>
        <w:right w:val="none" w:sz="0" w:space="0" w:color="auto"/>
      </w:divBdr>
    </w:div>
    <w:div w:id="141146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Landmark Trust</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Rachel Other</cp:lastModifiedBy>
  <cp:revision>2</cp:revision>
  <cp:lastPrinted>2022-01-25T13:43:00Z</cp:lastPrinted>
  <dcterms:created xsi:type="dcterms:W3CDTF">2022-02-03T16:05:00Z</dcterms:created>
  <dcterms:modified xsi:type="dcterms:W3CDTF">2022-02-03T16:05:00Z</dcterms:modified>
</cp:coreProperties>
</file>